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A88C8" w14:textId="55696CF9" w:rsidR="00E47AF6" w:rsidRDefault="00CB76ED" w:rsidP="00043C2D">
      <w:pPr>
        <w:spacing w:line="276" w:lineRule="auto"/>
        <w:rPr>
          <w:szCs w:val="24"/>
        </w:rPr>
      </w:pPr>
      <w:r>
        <w:rPr>
          <w:szCs w:val="24"/>
        </w:rPr>
        <w:t>This is a combined document of the Monthly PCCTEF Meeting and the individual Group Meetings that happened in the month before.</w:t>
      </w:r>
    </w:p>
    <w:sdt>
      <w:sdtPr>
        <w:id w:val="-1516530017"/>
        <w:docPartObj>
          <w:docPartGallery w:val="Table of Contents"/>
          <w:docPartUnique/>
        </w:docPartObj>
      </w:sdtPr>
      <w:sdtEndPr>
        <w:rPr>
          <w:rFonts w:ascii="Bahnschrift" w:hAnsi="Bahnschrift" w:cstheme="minorHAnsi"/>
          <w:noProof/>
          <w:sz w:val="24"/>
          <w:szCs w:val="26"/>
        </w:rPr>
      </w:sdtEndPr>
      <w:sdtContent>
        <w:p w14:paraId="102FFD07" w14:textId="4438D19C" w:rsidR="00CB76ED" w:rsidRDefault="00CB76ED" w:rsidP="00CB76ED">
          <w:pPr>
            <w:pStyle w:val="Heading2"/>
          </w:pPr>
          <w:r>
            <w:t>Contents</w:t>
          </w:r>
        </w:p>
        <w:p w14:paraId="06FA55C3" w14:textId="6C4EA87E" w:rsidR="00CB76ED" w:rsidRDefault="00CB76ED">
          <w:pPr>
            <w:pStyle w:val="TOC1"/>
            <w:tabs>
              <w:tab w:val="right" w:leader="dot" w:pos="9350"/>
            </w:tabs>
            <w:rPr>
              <w:noProof/>
            </w:rPr>
          </w:pPr>
          <w:r>
            <w:fldChar w:fldCharType="begin"/>
          </w:r>
          <w:r>
            <w:instrText xml:space="preserve"> TOC \o "1-3" \h \z \u </w:instrText>
          </w:r>
          <w:r>
            <w:fldChar w:fldCharType="separate"/>
          </w:r>
          <w:hyperlink w:anchor="_Toc53569706" w:history="1">
            <w:r w:rsidRPr="00CA1422">
              <w:rPr>
                <w:rStyle w:val="Hyperlink"/>
                <w:noProof/>
              </w:rPr>
              <w:t>Monthly Task Force Meeting - Oct 2020</w:t>
            </w:r>
            <w:r>
              <w:rPr>
                <w:noProof/>
                <w:webHidden/>
              </w:rPr>
              <w:tab/>
            </w:r>
            <w:r>
              <w:rPr>
                <w:noProof/>
                <w:webHidden/>
              </w:rPr>
              <w:fldChar w:fldCharType="begin"/>
            </w:r>
            <w:r>
              <w:rPr>
                <w:noProof/>
                <w:webHidden/>
              </w:rPr>
              <w:instrText xml:space="preserve"> PAGEREF _Toc53569706 \h </w:instrText>
            </w:r>
            <w:r>
              <w:rPr>
                <w:noProof/>
                <w:webHidden/>
              </w:rPr>
            </w:r>
            <w:r>
              <w:rPr>
                <w:noProof/>
                <w:webHidden/>
              </w:rPr>
              <w:fldChar w:fldCharType="separate"/>
            </w:r>
            <w:r>
              <w:rPr>
                <w:noProof/>
                <w:webHidden/>
              </w:rPr>
              <w:t>1</w:t>
            </w:r>
            <w:r>
              <w:rPr>
                <w:noProof/>
                <w:webHidden/>
              </w:rPr>
              <w:fldChar w:fldCharType="end"/>
            </w:r>
          </w:hyperlink>
        </w:p>
        <w:p w14:paraId="4CB8D3E9" w14:textId="15A561E5" w:rsidR="00CB76ED" w:rsidRDefault="00CB76ED">
          <w:pPr>
            <w:pStyle w:val="TOC2"/>
            <w:tabs>
              <w:tab w:val="right" w:leader="dot" w:pos="9350"/>
            </w:tabs>
            <w:rPr>
              <w:noProof/>
            </w:rPr>
          </w:pPr>
          <w:hyperlink w:anchor="_Toc53569707" w:history="1">
            <w:r w:rsidRPr="00CA1422">
              <w:rPr>
                <w:rStyle w:val="Hyperlink"/>
                <w:noProof/>
              </w:rPr>
              <w:t xml:space="preserve">Why the American Criminal Justice System is </w:t>
            </w:r>
            <w:r w:rsidRPr="00CB76ED">
              <w:rPr>
                <w:rStyle w:val="Hyperlink"/>
                <w:noProof/>
                <w:sz w:val="28"/>
                <w:szCs w:val="28"/>
              </w:rPr>
              <w:t>Misunderstood</w:t>
            </w:r>
            <w:r w:rsidRPr="00CA1422">
              <w:rPr>
                <w:rStyle w:val="Hyperlink"/>
                <w:noProof/>
              </w:rPr>
              <w:t xml:space="preserve"> by Individuals of Color, Dr. Jashon Banks PHD</w:t>
            </w:r>
            <w:r>
              <w:rPr>
                <w:noProof/>
                <w:webHidden/>
              </w:rPr>
              <w:tab/>
            </w:r>
            <w:r>
              <w:rPr>
                <w:noProof/>
                <w:webHidden/>
              </w:rPr>
              <w:fldChar w:fldCharType="begin"/>
            </w:r>
            <w:r>
              <w:rPr>
                <w:noProof/>
                <w:webHidden/>
              </w:rPr>
              <w:instrText xml:space="preserve"> PAGEREF _Toc53569707 \h </w:instrText>
            </w:r>
            <w:r>
              <w:rPr>
                <w:noProof/>
                <w:webHidden/>
              </w:rPr>
            </w:r>
            <w:r>
              <w:rPr>
                <w:noProof/>
                <w:webHidden/>
              </w:rPr>
              <w:fldChar w:fldCharType="separate"/>
            </w:r>
            <w:r>
              <w:rPr>
                <w:noProof/>
                <w:webHidden/>
              </w:rPr>
              <w:t>1</w:t>
            </w:r>
            <w:r>
              <w:rPr>
                <w:noProof/>
                <w:webHidden/>
              </w:rPr>
              <w:fldChar w:fldCharType="end"/>
            </w:r>
          </w:hyperlink>
        </w:p>
        <w:p w14:paraId="69A662B7" w14:textId="07130717" w:rsidR="00CB76ED" w:rsidRDefault="00CB76ED">
          <w:pPr>
            <w:pStyle w:val="TOC2"/>
            <w:tabs>
              <w:tab w:val="right" w:leader="dot" w:pos="9350"/>
            </w:tabs>
            <w:rPr>
              <w:noProof/>
            </w:rPr>
          </w:pPr>
          <w:hyperlink w:anchor="_Toc53569708" w:history="1">
            <w:r w:rsidRPr="00CA1422">
              <w:rPr>
                <w:rStyle w:val="Hyperlink"/>
                <w:noProof/>
              </w:rPr>
              <w:t>Creating a Blueprint for Diversity and Inclusion in the Construction Industry, Rachael Pease</w:t>
            </w:r>
            <w:r>
              <w:rPr>
                <w:noProof/>
                <w:webHidden/>
              </w:rPr>
              <w:tab/>
            </w:r>
            <w:r>
              <w:rPr>
                <w:noProof/>
                <w:webHidden/>
              </w:rPr>
              <w:fldChar w:fldCharType="begin"/>
            </w:r>
            <w:r>
              <w:rPr>
                <w:noProof/>
                <w:webHidden/>
              </w:rPr>
              <w:instrText xml:space="preserve"> PAGEREF _Toc53569708 \h </w:instrText>
            </w:r>
            <w:r>
              <w:rPr>
                <w:noProof/>
                <w:webHidden/>
              </w:rPr>
            </w:r>
            <w:r>
              <w:rPr>
                <w:noProof/>
                <w:webHidden/>
              </w:rPr>
              <w:fldChar w:fldCharType="separate"/>
            </w:r>
            <w:r>
              <w:rPr>
                <w:noProof/>
                <w:webHidden/>
              </w:rPr>
              <w:t>2</w:t>
            </w:r>
            <w:r>
              <w:rPr>
                <w:noProof/>
                <w:webHidden/>
              </w:rPr>
              <w:fldChar w:fldCharType="end"/>
            </w:r>
          </w:hyperlink>
        </w:p>
        <w:p w14:paraId="2F25F4DA" w14:textId="733B6F0D" w:rsidR="00CB76ED" w:rsidRDefault="00CB76ED">
          <w:pPr>
            <w:pStyle w:val="TOC2"/>
            <w:tabs>
              <w:tab w:val="right" w:leader="dot" w:pos="9350"/>
            </w:tabs>
            <w:rPr>
              <w:noProof/>
            </w:rPr>
          </w:pPr>
          <w:hyperlink w:anchor="_Toc53569709" w:history="1">
            <w:r w:rsidRPr="00CA1422">
              <w:rPr>
                <w:rStyle w:val="Hyperlink"/>
                <w:noProof/>
              </w:rPr>
              <w:t>Re-developing a Community-Driven, Equity-Based 2021-2022 Biennial Budget Process, Courtney Acoff</w:t>
            </w:r>
            <w:r>
              <w:rPr>
                <w:noProof/>
                <w:webHidden/>
              </w:rPr>
              <w:tab/>
            </w:r>
            <w:r>
              <w:rPr>
                <w:noProof/>
                <w:webHidden/>
              </w:rPr>
              <w:fldChar w:fldCharType="begin"/>
            </w:r>
            <w:r>
              <w:rPr>
                <w:noProof/>
                <w:webHidden/>
              </w:rPr>
              <w:instrText xml:space="preserve"> PAGEREF _Toc53569709 \h </w:instrText>
            </w:r>
            <w:r>
              <w:rPr>
                <w:noProof/>
                <w:webHidden/>
              </w:rPr>
            </w:r>
            <w:r>
              <w:rPr>
                <w:noProof/>
                <w:webHidden/>
              </w:rPr>
              <w:fldChar w:fldCharType="separate"/>
            </w:r>
            <w:r>
              <w:rPr>
                <w:noProof/>
                <w:webHidden/>
              </w:rPr>
              <w:t>3</w:t>
            </w:r>
            <w:r>
              <w:rPr>
                <w:noProof/>
                <w:webHidden/>
              </w:rPr>
              <w:fldChar w:fldCharType="end"/>
            </w:r>
          </w:hyperlink>
        </w:p>
        <w:p w14:paraId="5E2F1806" w14:textId="4324E866" w:rsidR="00CB76ED" w:rsidRDefault="00CB76ED">
          <w:pPr>
            <w:pStyle w:val="TOC2"/>
            <w:tabs>
              <w:tab w:val="right" w:leader="dot" w:pos="9350"/>
            </w:tabs>
            <w:rPr>
              <w:noProof/>
            </w:rPr>
          </w:pPr>
          <w:hyperlink w:anchor="_Toc53569710" w:history="1">
            <w:r w:rsidRPr="00CA1422">
              <w:rPr>
                <w:rStyle w:val="Hyperlink"/>
                <w:noProof/>
              </w:rPr>
              <w:t>Connecting Health and Social Services via Closed Loop Referrals, Gracious Gamiao</w:t>
            </w:r>
            <w:r>
              <w:rPr>
                <w:noProof/>
                <w:webHidden/>
              </w:rPr>
              <w:tab/>
            </w:r>
            <w:r>
              <w:rPr>
                <w:noProof/>
                <w:webHidden/>
              </w:rPr>
              <w:fldChar w:fldCharType="begin"/>
            </w:r>
            <w:r>
              <w:rPr>
                <w:noProof/>
                <w:webHidden/>
              </w:rPr>
              <w:instrText xml:space="preserve"> PAGEREF _Toc53569710 \h </w:instrText>
            </w:r>
            <w:r>
              <w:rPr>
                <w:noProof/>
                <w:webHidden/>
              </w:rPr>
            </w:r>
            <w:r>
              <w:rPr>
                <w:noProof/>
                <w:webHidden/>
              </w:rPr>
              <w:fldChar w:fldCharType="separate"/>
            </w:r>
            <w:r>
              <w:rPr>
                <w:noProof/>
                <w:webHidden/>
              </w:rPr>
              <w:t>4</w:t>
            </w:r>
            <w:r>
              <w:rPr>
                <w:noProof/>
                <w:webHidden/>
              </w:rPr>
              <w:fldChar w:fldCharType="end"/>
            </w:r>
          </w:hyperlink>
        </w:p>
        <w:p w14:paraId="4FB98D4C" w14:textId="2DF66DD2" w:rsidR="00CB76ED" w:rsidRDefault="00CB76ED">
          <w:pPr>
            <w:pStyle w:val="TOC2"/>
            <w:tabs>
              <w:tab w:val="right" w:leader="dot" w:pos="9350"/>
            </w:tabs>
            <w:rPr>
              <w:noProof/>
            </w:rPr>
          </w:pPr>
          <w:hyperlink w:anchor="_Toc53569711" w:history="1">
            <w:r w:rsidRPr="00CA1422">
              <w:rPr>
                <w:rStyle w:val="Hyperlink"/>
                <w:noProof/>
              </w:rPr>
              <w:t>Report Out – Organizational Structures Group, Amita Lonial</w:t>
            </w:r>
            <w:r>
              <w:rPr>
                <w:noProof/>
                <w:webHidden/>
              </w:rPr>
              <w:tab/>
            </w:r>
            <w:r>
              <w:rPr>
                <w:noProof/>
                <w:webHidden/>
              </w:rPr>
              <w:fldChar w:fldCharType="begin"/>
            </w:r>
            <w:r>
              <w:rPr>
                <w:noProof/>
                <w:webHidden/>
              </w:rPr>
              <w:instrText xml:space="preserve"> PAGEREF _Toc53569711 \h </w:instrText>
            </w:r>
            <w:r>
              <w:rPr>
                <w:noProof/>
                <w:webHidden/>
              </w:rPr>
            </w:r>
            <w:r>
              <w:rPr>
                <w:noProof/>
                <w:webHidden/>
              </w:rPr>
              <w:fldChar w:fldCharType="separate"/>
            </w:r>
            <w:r>
              <w:rPr>
                <w:noProof/>
                <w:webHidden/>
              </w:rPr>
              <w:t>5</w:t>
            </w:r>
            <w:r>
              <w:rPr>
                <w:noProof/>
                <w:webHidden/>
              </w:rPr>
              <w:fldChar w:fldCharType="end"/>
            </w:r>
          </w:hyperlink>
        </w:p>
        <w:p w14:paraId="1C6E84C3" w14:textId="472DBF7F" w:rsidR="00CB76ED" w:rsidRDefault="00CB76ED">
          <w:pPr>
            <w:pStyle w:val="TOC2"/>
            <w:tabs>
              <w:tab w:val="right" w:leader="dot" w:pos="9350"/>
            </w:tabs>
            <w:rPr>
              <w:noProof/>
            </w:rPr>
          </w:pPr>
          <w:hyperlink w:anchor="_Toc53569712" w:history="1">
            <w:r w:rsidRPr="00CA1422">
              <w:rPr>
                <w:rStyle w:val="Hyperlink"/>
                <w:noProof/>
              </w:rPr>
              <w:t>Report Out – Outreach, Courtney Acoff &amp; Kelly Blucher</w:t>
            </w:r>
            <w:r>
              <w:rPr>
                <w:noProof/>
                <w:webHidden/>
              </w:rPr>
              <w:tab/>
            </w:r>
            <w:r>
              <w:rPr>
                <w:noProof/>
                <w:webHidden/>
              </w:rPr>
              <w:fldChar w:fldCharType="begin"/>
            </w:r>
            <w:r>
              <w:rPr>
                <w:noProof/>
                <w:webHidden/>
              </w:rPr>
              <w:instrText xml:space="preserve"> PAGEREF _Toc53569712 \h </w:instrText>
            </w:r>
            <w:r>
              <w:rPr>
                <w:noProof/>
                <w:webHidden/>
              </w:rPr>
            </w:r>
            <w:r>
              <w:rPr>
                <w:noProof/>
                <w:webHidden/>
              </w:rPr>
              <w:fldChar w:fldCharType="separate"/>
            </w:r>
            <w:r>
              <w:rPr>
                <w:noProof/>
                <w:webHidden/>
              </w:rPr>
              <w:t>5</w:t>
            </w:r>
            <w:r>
              <w:rPr>
                <w:noProof/>
                <w:webHidden/>
              </w:rPr>
              <w:fldChar w:fldCharType="end"/>
            </w:r>
          </w:hyperlink>
        </w:p>
        <w:p w14:paraId="56E7F2BF" w14:textId="1F28725D" w:rsidR="00CB76ED" w:rsidRDefault="00CB76ED">
          <w:pPr>
            <w:pStyle w:val="TOC2"/>
            <w:tabs>
              <w:tab w:val="right" w:leader="dot" w:pos="9350"/>
            </w:tabs>
            <w:rPr>
              <w:noProof/>
            </w:rPr>
          </w:pPr>
          <w:hyperlink w:anchor="_Toc53569713" w:history="1">
            <w:r w:rsidRPr="00CA1422">
              <w:rPr>
                <w:rStyle w:val="Hyperlink"/>
                <w:noProof/>
              </w:rPr>
              <w:t>Report Out – People &amp; Providers, Jeff Wolff</w:t>
            </w:r>
            <w:r>
              <w:rPr>
                <w:noProof/>
                <w:webHidden/>
              </w:rPr>
              <w:tab/>
            </w:r>
            <w:r>
              <w:rPr>
                <w:noProof/>
                <w:webHidden/>
              </w:rPr>
              <w:fldChar w:fldCharType="begin"/>
            </w:r>
            <w:r>
              <w:rPr>
                <w:noProof/>
                <w:webHidden/>
              </w:rPr>
              <w:instrText xml:space="preserve"> PAGEREF _Toc53569713 \h </w:instrText>
            </w:r>
            <w:r>
              <w:rPr>
                <w:noProof/>
                <w:webHidden/>
              </w:rPr>
            </w:r>
            <w:r>
              <w:rPr>
                <w:noProof/>
                <w:webHidden/>
              </w:rPr>
              <w:fldChar w:fldCharType="separate"/>
            </w:r>
            <w:r>
              <w:rPr>
                <w:noProof/>
                <w:webHidden/>
              </w:rPr>
              <w:t>6</w:t>
            </w:r>
            <w:r>
              <w:rPr>
                <w:noProof/>
                <w:webHidden/>
              </w:rPr>
              <w:fldChar w:fldCharType="end"/>
            </w:r>
          </w:hyperlink>
        </w:p>
        <w:p w14:paraId="1B587549" w14:textId="046176CE" w:rsidR="00CB76ED" w:rsidRDefault="00CB76ED">
          <w:pPr>
            <w:pStyle w:val="TOC2"/>
            <w:tabs>
              <w:tab w:val="right" w:leader="dot" w:pos="9350"/>
            </w:tabs>
            <w:rPr>
              <w:noProof/>
            </w:rPr>
          </w:pPr>
          <w:hyperlink w:anchor="_Toc53569714" w:history="1">
            <w:r w:rsidRPr="00CA1422">
              <w:rPr>
                <w:rStyle w:val="Hyperlink"/>
                <w:rFonts w:eastAsiaTheme="majorEastAsia"/>
                <w:noProof/>
              </w:rPr>
              <w:t>Additional</w:t>
            </w:r>
            <w:r w:rsidRPr="00CA1422">
              <w:rPr>
                <w:rStyle w:val="Hyperlink"/>
                <w:noProof/>
              </w:rPr>
              <w:t xml:space="preserve"> Items</w:t>
            </w:r>
            <w:r>
              <w:rPr>
                <w:noProof/>
                <w:webHidden/>
              </w:rPr>
              <w:tab/>
            </w:r>
            <w:r>
              <w:rPr>
                <w:noProof/>
                <w:webHidden/>
              </w:rPr>
              <w:fldChar w:fldCharType="begin"/>
            </w:r>
            <w:r>
              <w:rPr>
                <w:noProof/>
                <w:webHidden/>
              </w:rPr>
              <w:instrText xml:space="preserve"> PAGEREF _Toc53569714 \h </w:instrText>
            </w:r>
            <w:r>
              <w:rPr>
                <w:noProof/>
                <w:webHidden/>
              </w:rPr>
            </w:r>
            <w:r>
              <w:rPr>
                <w:noProof/>
                <w:webHidden/>
              </w:rPr>
              <w:fldChar w:fldCharType="separate"/>
            </w:r>
            <w:r>
              <w:rPr>
                <w:noProof/>
                <w:webHidden/>
              </w:rPr>
              <w:t>6</w:t>
            </w:r>
            <w:r>
              <w:rPr>
                <w:noProof/>
                <w:webHidden/>
              </w:rPr>
              <w:fldChar w:fldCharType="end"/>
            </w:r>
          </w:hyperlink>
        </w:p>
        <w:p w14:paraId="2B983A94" w14:textId="382A8D7D" w:rsidR="00CB76ED" w:rsidRDefault="00CB76ED">
          <w:pPr>
            <w:pStyle w:val="TOC1"/>
            <w:tabs>
              <w:tab w:val="right" w:leader="dot" w:pos="9350"/>
            </w:tabs>
            <w:rPr>
              <w:noProof/>
            </w:rPr>
          </w:pPr>
          <w:hyperlink w:anchor="_Toc53569715" w:history="1">
            <w:r w:rsidRPr="00CA1422">
              <w:rPr>
                <w:rStyle w:val="Hyperlink"/>
                <w:noProof/>
              </w:rPr>
              <w:t>Organizational Structures Sept 2020 Meeting</w:t>
            </w:r>
            <w:r>
              <w:rPr>
                <w:noProof/>
                <w:webHidden/>
              </w:rPr>
              <w:tab/>
            </w:r>
            <w:r>
              <w:rPr>
                <w:noProof/>
                <w:webHidden/>
              </w:rPr>
              <w:fldChar w:fldCharType="begin"/>
            </w:r>
            <w:r>
              <w:rPr>
                <w:noProof/>
                <w:webHidden/>
              </w:rPr>
              <w:instrText xml:space="preserve"> PAGEREF _Toc53569715 \h </w:instrText>
            </w:r>
            <w:r>
              <w:rPr>
                <w:noProof/>
                <w:webHidden/>
              </w:rPr>
            </w:r>
            <w:r>
              <w:rPr>
                <w:noProof/>
                <w:webHidden/>
              </w:rPr>
              <w:fldChar w:fldCharType="separate"/>
            </w:r>
            <w:r>
              <w:rPr>
                <w:noProof/>
                <w:webHidden/>
              </w:rPr>
              <w:t>8</w:t>
            </w:r>
            <w:r>
              <w:rPr>
                <w:noProof/>
                <w:webHidden/>
              </w:rPr>
              <w:fldChar w:fldCharType="end"/>
            </w:r>
          </w:hyperlink>
        </w:p>
        <w:p w14:paraId="0A0BF711" w14:textId="151EDDA5" w:rsidR="00CB76ED" w:rsidRDefault="00CB76ED">
          <w:pPr>
            <w:pStyle w:val="TOC2"/>
            <w:tabs>
              <w:tab w:val="right" w:leader="dot" w:pos="9350"/>
            </w:tabs>
            <w:rPr>
              <w:noProof/>
            </w:rPr>
          </w:pPr>
          <w:hyperlink w:anchor="_Toc53569716" w:history="1">
            <w:r w:rsidRPr="00CA1422">
              <w:rPr>
                <w:rStyle w:val="Hyperlink"/>
                <w:noProof/>
              </w:rPr>
              <w:t>Discussion</w:t>
            </w:r>
            <w:r>
              <w:rPr>
                <w:noProof/>
                <w:webHidden/>
              </w:rPr>
              <w:tab/>
            </w:r>
            <w:r>
              <w:rPr>
                <w:noProof/>
                <w:webHidden/>
              </w:rPr>
              <w:fldChar w:fldCharType="begin"/>
            </w:r>
            <w:r>
              <w:rPr>
                <w:noProof/>
                <w:webHidden/>
              </w:rPr>
              <w:instrText xml:space="preserve"> PAGEREF _Toc53569716 \h </w:instrText>
            </w:r>
            <w:r>
              <w:rPr>
                <w:noProof/>
                <w:webHidden/>
              </w:rPr>
            </w:r>
            <w:r>
              <w:rPr>
                <w:noProof/>
                <w:webHidden/>
              </w:rPr>
              <w:fldChar w:fldCharType="separate"/>
            </w:r>
            <w:r>
              <w:rPr>
                <w:noProof/>
                <w:webHidden/>
              </w:rPr>
              <w:t>8</w:t>
            </w:r>
            <w:r>
              <w:rPr>
                <w:noProof/>
                <w:webHidden/>
              </w:rPr>
              <w:fldChar w:fldCharType="end"/>
            </w:r>
          </w:hyperlink>
        </w:p>
        <w:p w14:paraId="0811FC9A" w14:textId="5D1B91D8" w:rsidR="00CB76ED" w:rsidRDefault="00CB76ED">
          <w:pPr>
            <w:pStyle w:val="TOC2"/>
            <w:tabs>
              <w:tab w:val="right" w:leader="dot" w:pos="9350"/>
            </w:tabs>
            <w:rPr>
              <w:noProof/>
            </w:rPr>
          </w:pPr>
          <w:hyperlink w:anchor="_Toc53569717" w:history="1">
            <w:r w:rsidRPr="00CA1422">
              <w:rPr>
                <w:rStyle w:val="Hyperlink"/>
                <w:rFonts w:eastAsiaTheme="majorEastAsia"/>
                <w:noProof/>
              </w:rPr>
              <w:t>Action</w:t>
            </w:r>
            <w:r w:rsidRPr="00CA1422">
              <w:rPr>
                <w:rStyle w:val="Hyperlink"/>
                <w:noProof/>
              </w:rPr>
              <w:t xml:space="preserve"> Items</w:t>
            </w:r>
            <w:r>
              <w:rPr>
                <w:noProof/>
                <w:webHidden/>
              </w:rPr>
              <w:tab/>
            </w:r>
            <w:r>
              <w:rPr>
                <w:noProof/>
                <w:webHidden/>
              </w:rPr>
              <w:fldChar w:fldCharType="begin"/>
            </w:r>
            <w:r>
              <w:rPr>
                <w:noProof/>
                <w:webHidden/>
              </w:rPr>
              <w:instrText xml:space="preserve"> PAGEREF _Toc53569717 \h </w:instrText>
            </w:r>
            <w:r>
              <w:rPr>
                <w:noProof/>
                <w:webHidden/>
              </w:rPr>
            </w:r>
            <w:r>
              <w:rPr>
                <w:noProof/>
                <w:webHidden/>
              </w:rPr>
              <w:fldChar w:fldCharType="separate"/>
            </w:r>
            <w:r>
              <w:rPr>
                <w:noProof/>
                <w:webHidden/>
              </w:rPr>
              <w:t>10</w:t>
            </w:r>
            <w:r>
              <w:rPr>
                <w:noProof/>
                <w:webHidden/>
              </w:rPr>
              <w:fldChar w:fldCharType="end"/>
            </w:r>
          </w:hyperlink>
        </w:p>
        <w:p w14:paraId="351466FA" w14:textId="57FFE381" w:rsidR="00CB76ED" w:rsidRDefault="00CB76ED">
          <w:pPr>
            <w:pStyle w:val="TOC1"/>
            <w:tabs>
              <w:tab w:val="right" w:leader="dot" w:pos="9350"/>
            </w:tabs>
            <w:rPr>
              <w:noProof/>
            </w:rPr>
          </w:pPr>
          <w:hyperlink w:anchor="_Toc53569718" w:history="1">
            <w:r w:rsidRPr="00CA1422">
              <w:rPr>
                <w:rStyle w:val="Hyperlink"/>
                <w:noProof/>
              </w:rPr>
              <w:t>Organizational Structures Sept 2020 Meeting</w:t>
            </w:r>
            <w:r>
              <w:rPr>
                <w:noProof/>
                <w:webHidden/>
              </w:rPr>
              <w:tab/>
            </w:r>
            <w:r>
              <w:rPr>
                <w:noProof/>
                <w:webHidden/>
              </w:rPr>
              <w:fldChar w:fldCharType="begin"/>
            </w:r>
            <w:r>
              <w:rPr>
                <w:noProof/>
                <w:webHidden/>
              </w:rPr>
              <w:instrText xml:space="preserve"> PAGEREF _Toc53569718 \h </w:instrText>
            </w:r>
            <w:r>
              <w:rPr>
                <w:noProof/>
                <w:webHidden/>
              </w:rPr>
            </w:r>
            <w:r>
              <w:rPr>
                <w:noProof/>
                <w:webHidden/>
              </w:rPr>
              <w:fldChar w:fldCharType="separate"/>
            </w:r>
            <w:r>
              <w:rPr>
                <w:noProof/>
                <w:webHidden/>
              </w:rPr>
              <w:t>11</w:t>
            </w:r>
            <w:r>
              <w:rPr>
                <w:noProof/>
                <w:webHidden/>
              </w:rPr>
              <w:fldChar w:fldCharType="end"/>
            </w:r>
          </w:hyperlink>
        </w:p>
        <w:p w14:paraId="6ABF6626" w14:textId="16A23780" w:rsidR="00CB76ED" w:rsidRDefault="00CB76ED">
          <w:pPr>
            <w:pStyle w:val="TOC1"/>
            <w:tabs>
              <w:tab w:val="right" w:leader="dot" w:pos="9350"/>
            </w:tabs>
            <w:rPr>
              <w:noProof/>
            </w:rPr>
          </w:pPr>
          <w:hyperlink w:anchor="_Toc53569719" w:history="1">
            <w:r w:rsidRPr="00CA1422">
              <w:rPr>
                <w:rStyle w:val="Hyperlink"/>
                <w:noProof/>
              </w:rPr>
              <w:t>Current Initiative Updates</w:t>
            </w:r>
            <w:r>
              <w:rPr>
                <w:noProof/>
                <w:webHidden/>
              </w:rPr>
              <w:tab/>
            </w:r>
            <w:r>
              <w:rPr>
                <w:noProof/>
                <w:webHidden/>
              </w:rPr>
              <w:fldChar w:fldCharType="begin"/>
            </w:r>
            <w:r>
              <w:rPr>
                <w:noProof/>
                <w:webHidden/>
              </w:rPr>
              <w:instrText xml:space="preserve"> PAGEREF _Toc53569719 \h </w:instrText>
            </w:r>
            <w:r>
              <w:rPr>
                <w:noProof/>
                <w:webHidden/>
              </w:rPr>
            </w:r>
            <w:r>
              <w:rPr>
                <w:noProof/>
                <w:webHidden/>
              </w:rPr>
              <w:fldChar w:fldCharType="separate"/>
            </w:r>
            <w:r>
              <w:rPr>
                <w:noProof/>
                <w:webHidden/>
              </w:rPr>
              <w:t>11</w:t>
            </w:r>
            <w:r>
              <w:rPr>
                <w:noProof/>
                <w:webHidden/>
              </w:rPr>
              <w:fldChar w:fldCharType="end"/>
            </w:r>
          </w:hyperlink>
        </w:p>
        <w:p w14:paraId="4BBEBE22" w14:textId="1D041BF2" w:rsidR="00CB76ED" w:rsidRDefault="00CB76ED">
          <w:pPr>
            <w:pStyle w:val="TOC1"/>
            <w:tabs>
              <w:tab w:val="right" w:leader="dot" w:pos="9350"/>
            </w:tabs>
            <w:rPr>
              <w:noProof/>
            </w:rPr>
          </w:pPr>
          <w:hyperlink w:anchor="_Toc53569720" w:history="1">
            <w:r w:rsidRPr="00CA1422">
              <w:rPr>
                <w:rStyle w:val="Hyperlink"/>
                <w:noProof/>
              </w:rPr>
              <w:t>General Discussion &amp; Ideas</w:t>
            </w:r>
            <w:r>
              <w:rPr>
                <w:noProof/>
                <w:webHidden/>
              </w:rPr>
              <w:tab/>
            </w:r>
            <w:r>
              <w:rPr>
                <w:noProof/>
                <w:webHidden/>
              </w:rPr>
              <w:fldChar w:fldCharType="begin"/>
            </w:r>
            <w:r>
              <w:rPr>
                <w:noProof/>
                <w:webHidden/>
              </w:rPr>
              <w:instrText xml:space="preserve"> PAGEREF _Toc53569720 \h </w:instrText>
            </w:r>
            <w:r>
              <w:rPr>
                <w:noProof/>
                <w:webHidden/>
              </w:rPr>
            </w:r>
            <w:r>
              <w:rPr>
                <w:noProof/>
                <w:webHidden/>
              </w:rPr>
              <w:fldChar w:fldCharType="separate"/>
            </w:r>
            <w:r>
              <w:rPr>
                <w:noProof/>
                <w:webHidden/>
              </w:rPr>
              <w:t>12</w:t>
            </w:r>
            <w:r>
              <w:rPr>
                <w:noProof/>
                <w:webHidden/>
              </w:rPr>
              <w:fldChar w:fldCharType="end"/>
            </w:r>
          </w:hyperlink>
        </w:p>
        <w:p w14:paraId="6F9101A1" w14:textId="443C7F56" w:rsidR="00CB76ED" w:rsidRDefault="00CB76ED">
          <w:pPr>
            <w:pStyle w:val="TOC1"/>
            <w:tabs>
              <w:tab w:val="right" w:leader="dot" w:pos="9350"/>
            </w:tabs>
            <w:rPr>
              <w:noProof/>
            </w:rPr>
          </w:pPr>
          <w:hyperlink w:anchor="_Toc53569721" w:history="1">
            <w:r w:rsidRPr="00CA1422">
              <w:rPr>
                <w:rStyle w:val="Hyperlink"/>
                <w:rFonts w:eastAsiaTheme="majorEastAsia"/>
                <w:noProof/>
              </w:rPr>
              <w:t>Action</w:t>
            </w:r>
            <w:r w:rsidRPr="00CA1422">
              <w:rPr>
                <w:rStyle w:val="Hyperlink"/>
                <w:noProof/>
              </w:rPr>
              <w:t xml:space="preserve"> Items</w:t>
            </w:r>
            <w:r>
              <w:rPr>
                <w:noProof/>
                <w:webHidden/>
              </w:rPr>
              <w:tab/>
            </w:r>
            <w:r>
              <w:rPr>
                <w:noProof/>
                <w:webHidden/>
              </w:rPr>
              <w:fldChar w:fldCharType="begin"/>
            </w:r>
            <w:r>
              <w:rPr>
                <w:noProof/>
                <w:webHidden/>
              </w:rPr>
              <w:instrText xml:space="preserve"> PAGEREF _Toc53569721 \h </w:instrText>
            </w:r>
            <w:r>
              <w:rPr>
                <w:noProof/>
                <w:webHidden/>
              </w:rPr>
            </w:r>
            <w:r>
              <w:rPr>
                <w:noProof/>
                <w:webHidden/>
              </w:rPr>
              <w:fldChar w:fldCharType="separate"/>
            </w:r>
            <w:r>
              <w:rPr>
                <w:noProof/>
                <w:webHidden/>
              </w:rPr>
              <w:t>14</w:t>
            </w:r>
            <w:r>
              <w:rPr>
                <w:noProof/>
                <w:webHidden/>
              </w:rPr>
              <w:fldChar w:fldCharType="end"/>
            </w:r>
          </w:hyperlink>
        </w:p>
        <w:p w14:paraId="1C0ABF33" w14:textId="5FEDE360" w:rsidR="00CB76ED" w:rsidRDefault="00CB76ED">
          <w:r>
            <w:rPr>
              <w:b/>
              <w:bCs/>
              <w:noProof/>
            </w:rPr>
            <w:fldChar w:fldCharType="end"/>
          </w:r>
        </w:p>
      </w:sdtContent>
    </w:sdt>
    <w:p w14:paraId="48867E33" w14:textId="77777777" w:rsidR="00CB76ED" w:rsidRDefault="00CB76ED" w:rsidP="00043C2D">
      <w:pPr>
        <w:spacing w:line="276" w:lineRule="auto"/>
        <w:rPr>
          <w:szCs w:val="24"/>
        </w:rPr>
      </w:pPr>
    </w:p>
    <w:p w14:paraId="52ADFFCE" w14:textId="4081977F" w:rsidR="00B30765" w:rsidRDefault="00B30765" w:rsidP="00B30765">
      <w:pPr>
        <w:shd w:val="clear" w:color="auto" w:fill="auto"/>
        <w:spacing w:after="160" w:line="259" w:lineRule="auto"/>
      </w:pPr>
    </w:p>
    <w:p w14:paraId="783B7200" w14:textId="77777777" w:rsidR="00B30765" w:rsidRPr="005F1644" w:rsidRDefault="00B30765" w:rsidP="00B30765">
      <w:pPr>
        <w:rPr>
          <w:sz w:val="26"/>
        </w:rPr>
      </w:pPr>
      <w:r>
        <w:rPr>
          <w:noProof/>
        </w:rPr>
        <mc:AlternateContent>
          <mc:Choice Requires="wps">
            <w:drawing>
              <wp:anchor distT="0" distB="0" distL="114300" distR="114300" simplePos="0" relativeHeight="251663360" behindDoc="0" locked="0" layoutInCell="1" allowOverlap="1" wp14:anchorId="34288420" wp14:editId="11618A68">
                <wp:simplePos x="0" y="0"/>
                <wp:positionH relativeFrom="column">
                  <wp:posOffset>-91440</wp:posOffset>
                </wp:positionH>
                <wp:positionV relativeFrom="paragraph">
                  <wp:posOffset>65405</wp:posOffset>
                </wp:positionV>
                <wp:extent cx="6294120" cy="0"/>
                <wp:effectExtent l="0" t="19050" r="30480" b="19050"/>
                <wp:wrapNone/>
                <wp:docPr id="4" name="Straight Connector 4"/>
                <wp:cNvGraphicFramePr/>
                <a:graphic xmlns:a="http://schemas.openxmlformats.org/drawingml/2006/main">
                  <a:graphicData uri="http://schemas.microsoft.com/office/word/2010/wordprocessingShape">
                    <wps:wsp>
                      <wps:cNvCnPr/>
                      <wps:spPr>
                        <a:xfrm>
                          <a:off x="0" y="0"/>
                          <a:ext cx="629412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EFA6AD"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pt,5.15pt" to="488.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" strokecolor="black [3213]" strokeweight="3pt">
                <v:stroke joinstyle="miter"/>
              </v:line>
            </w:pict>
          </mc:Fallback>
        </mc:AlternateContent>
      </w:r>
    </w:p>
    <w:p w14:paraId="611377E1" w14:textId="448B4D25" w:rsidR="00B30765" w:rsidRPr="00B30765" w:rsidRDefault="00B30765" w:rsidP="00B30765">
      <w:pPr>
        <w:pStyle w:val="Heading1"/>
        <w:rPr>
          <w:sz w:val="44"/>
          <w:szCs w:val="44"/>
        </w:rPr>
      </w:pPr>
      <w:bookmarkStart w:id="0" w:name="_Toc53569706"/>
      <w:r>
        <w:rPr>
          <w:sz w:val="44"/>
          <w:szCs w:val="44"/>
        </w:rPr>
        <w:t>Month</w:t>
      </w:r>
      <w:r w:rsidR="00CB76ED">
        <w:rPr>
          <w:sz w:val="44"/>
          <w:szCs w:val="44"/>
        </w:rPr>
        <w:t>ly Task Force Meeting - Oct</w:t>
      </w:r>
      <w:r w:rsidRPr="005F1644">
        <w:rPr>
          <w:sz w:val="44"/>
          <w:szCs w:val="44"/>
        </w:rPr>
        <w:t xml:space="preserve"> 2020</w:t>
      </w:r>
      <w:bookmarkEnd w:id="0"/>
      <w:r w:rsidRPr="005F1644">
        <w:rPr>
          <w:sz w:val="44"/>
          <w:szCs w:val="44"/>
        </w:rPr>
        <w:t xml:space="preserve"> </w:t>
      </w:r>
    </w:p>
    <w:p w14:paraId="02AE4690" w14:textId="6E76DD44" w:rsidR="00043C2D" w:rsidRPr="00043C2D" w:rsidRDefault="00867D65" w:rsidP="00043C2D">
      <w:pPr>
        <w:spacing w:line="276" w:lineRule="auto"/>
        <w:rPr>
          <w:szCs w:val="24"/>
        </w:rPr>
      </w:pPr>
      <w:r w:rsidRPr="00043C2D">
        <w:rPr>
          <w:szCs w:val="24"/>
        </w:rPr>
        <w:lastRenderedPageBreak/>
        <w:t>Meeting called by the Community Engagement Task Force.</w:t>
      </w:r>
    </w:p>
    <w:p w14:paraId="71D617BA" w14:textId="3A2EFBA3" w:rsidR="002B28D0" w:rsidRDefault="00867D65" w:rsidP="00043C2D">
      <w:pPr>
        <w:spacing w:line="276" w:lineRule="auto"/>
        <w:rPr>
          <w:szCs w:val="24"/>
        </w:rPr>
      </w:pPr>
      <w:r w:rsidRPr="00043C2D">
        <w:rPr>
          <w:b/>
          <w:bCs/>
          <w:szCs w:val="24"/>
        </w:rPr>
        <w:t>Date:</w:t>
      </w:r>
      <w:r w:rsidRPr="00043C2D">
        <w:rPr>
          <w:szCs w:val="24"/>
        </w:rPr>
        <w:t xml:space="preserve"> </w:t>
      </w:r>
      <w:r w:rsidR="00B223E7">
        <w:rPr>
          <w:szCs w:val="24"/>
        </w:rPr>
        <w:t>October 7, 2020</w:t>
      </w:r>
      <w:r w:rsidR="00D40A63" w:rsidRPr="00043C2D">
        <w:rPr>
          <w:szCs w:val="24"/>
        </w:rPr>
        <w:br/>
      </w:r>
      <w:r w:rsidRPr="00043C2D">
        <w:rPr>
          <w:b/>
          <w:bCs/>
          <w:szCs w:val="24"/>
        </w:rPr>
        <w:t>Time:</w:t>
      </w:r>
      <w:r w:rsidRPr="00043C2D">
        <w:rPr>
          <w:szCs w:val="24"/>
        </w:rPr>
        <w:t xml:space="preserve">  </w:t>
      </w:r>
      <w:r w:rsidR="00B223E7">
        <w:rPr>
          <w:szCs w:val="24"/>
        </w:rPr>
        <w:t>9:00 am – 11:00 am</w:t>
      </w:r>
      <w:r w:rsidR="00D40A63" w:rsidRPr="00043C2D">
        <w:rPr>
          <w:szCs w:val="24"/>
        </w:rPr>
        <w:br/>
      </w:r>
      <w:r w:rsidRPr="00043C2D">
        <w:rPr>
          <w:b/>
          <w:bCs/>
          <w:szCs w:val="24"/>
        </w:rPr>
        <w:t>Location:</w:t>
      </w:r>
      <w:r w:rsidRPr="00043C2D">
        <w:rPr>
          <w:szCs w:val="24"/>
        </w:rPr>
        <w:t xml:space="preserve"> </w:t>
      </w:r>
      <w:r w:rsidR="00B223E7">
        <w:rPr>
          <w:szCs w:val="24"/>
        </w:rPr>
        <w:t>Zoom Meeting</w:t>
      </w:r>
      <w:r w:rsidR="000C774B">
        <w:rPr>
          <w:szCs w:val="24"/>
        </w:rPr>
        <w:br/>
      </w:r>
      <w:r w:rsidR="002B28D0" w:rsidRPr="002B28D0">
        <w:rPr>
          <w:b/>
          <w:bCs/>
          <w:szCs w:val="24"/>
        </w:rPr>
        <w:t>Attendance:</w:t>
      </w:r>
      <w:r w:rsidR="002B28D0">
        <w:rPr>
          <w:szCs w:val="24"/>
        </w:rPr>
        <w:t xml:space="preserve"> 80</w:t>
      </w:r>
    </w:p>
    <w:p w14:paraId="5F979C17" w14:textId="77777777" w:rsidR="000C774B" w:rsidRPr="000C774B" w:rsidRDefault="000C774B" w:rsidP="000C774B">
      <w:pPr>
        <w:spacing w:line="276" w:lineRule="auto"/>
        <w:rPr>
          <w:b/>
          <w:bCs/>
          <w:szCs w:val="24"/>
        </w:rPr>
      </w:pPr>
      <w:r w:rsidRPr="000C774B">
        <w:rPr>
          <w:b/>
          <w:bCs/>
          <w:szCs w:val="24"/>
        </w:rPr>
        <w:t xml:space="preserve">Meeting Recording: </w:t>
      </w:r>
    </w:p>
    <w:p w14:paraId="37787E26" w14:textId="5E8A86D6" w:rsidR="000C774B" w:rsidRPr="002B28D0" w:rsidRDefault="000C774B" w:rsidP="000C774B">
      <w:pPr>
        <w:spacing w:line="276" w:lineRule="auto"/>
        <w:rPr>
          <w:szCs w:val="24"/>
        </w:rPr>
      </w:pPr>
      <w:r w:rsidRPr="000C774B">
        <w:rPr>
          <w:b/>
          <w:bCs/>
          <w:szCs w:val="24"/>
        </w:rPr>
        <w:t>Presentation Slides:</w:t>
      </w:r>
      <w:r w:rsidRPr="000C774B">
        <w:rPr>
          <w:szCs w:val="24"/>
        </w:rPr>
        <w:t xml:space="preserve"> </w:t>
      </w:r>
      <w:hyperlink r:id="rId11" w:history="1">
        <w:r w:rsidR="00355C8F" w:rsidRPr="007407EA">
          <w:rPr>
            <w:rStyle w:val="Hyperlink"/>
            <w:szCs w:val="24"/>
          </w:rPr>
          <w:t>https://wfcentral.sharepoint.com/:b:/s/CommunityEngagement/EbmvCa95SPROjItLJkr3BHMB7RLrSXWZS6vb-kPcXLzH7g?e=VYzEuA</w:t>
        </w:r>
      </w:hyperlink>
      <w:r w:rsidR="00355C8F">
        <w:rPr>
          <w:szCs w:val="24"/>
        </w:rPr>
        <w:t xml:space="preserve"> </w:t>
      </w:r>
    </w:p>
    <w:p w14:paraId="3EF31FCE" w14:textId="061527FA" w:rsidR="00A32C93" w:rsidRDefault="00934BD0" w:rsidP="00B30765">
      <w:pPr>
        <w:pStyle w:val="Heading2"/>
      </w:pPr>
      <w:bookmarkStart w:id="1" w:name="_Toc53569707"/>
      <w:r>
        <w:t>Why the American Criminal Justice System is Misunderstood by Individuals of Color</w:t>
      </w:r>
      <w:r w:rsidR="00CB58EB">
        <w:t xml:space="preserve">, </w:t>
      </w:r>
      <w:r w:rsidR="00CB58EB" w:rsidRPr="001B139C">
        <w:t>Dr. Jashon Banks PHD</w:t>
      </w:r>
      <w:bookmarkEnd w:id="1"/>
    </w:p>
    <w:p w14:paraId="1017F3F6" w14:textId="4AA59681" w:rsidR="003E196A" w:rsidRDefault="00B001A7" w:rsidP="003E196A">
      <w:r>
        <w:t>Relevant topics for today</w:t>
      </w:r>
    </w:p>
    <w:p w14:paraId="01F6DAD8" w14:textId="185113FB" w:rsidR="003E196A" w:rsidRDefault="00B001A7" w:rsidP="003E196A">
      <w:pPr>
        <w:pStyle w:val="ListParagraph"/>
        <w:numPr>
          <w:ilvl w:val="0"/>
          <w:numId w:val="14"/>
        </w:numPr>
      </w:pPr>
      <w:r>
        <w:t>Policing in America – Huge disconnect by black community of where policing came from</w:t>
      </w:r>
      <w:r w:rsidR="00D74BD1">
        <w:t>:</w:t>
      </w:r>
      <w:r>
        <w:t xml:space="preserve"> Who they are and how they are recruited. </w:t>
      </w:r>
    </w:p>
    <w:p w14:paraId="6EFABBAD" w14:textId="2AA28472" w:rsidR="00B001A7" w:rsidRDefault="00B001A7" w:rsidP="003E196A">
      <w:pPr>
        <w:pStyle w:val="ListParagraph"/>
        <w:numPr>
          <w:ilvl w:val="0"/>
          <w:numId w:val="14"/>
        </w:numPr>
      </w:pPr>
      <w:r>
        <w:t>Police &amp; Law – Understand</w:t>
      </w:r>
      <w:r w:rsidR="00D74BD1">
        <w:t>ing</w:t>
      </w:r>
      <w:r>
        <w:t xml:space="preserve"> legal limitations (reasonable suspicion, </w:t>
      </w:r>
      <w:r w:rsidR="000728A7">
        <w:t xml:space="preserve">the </w:t>
      </w:r>
      <w:r>
        <w:t xml:space="preserve">disclusionary rule, warrantless searches). </w:t>
      </w:r>
    </w:p>
    <w:p w14:paraId="482253A7" w14:textId="2484487A" w:rsidR="00B001A7" w:rsidRDefault="00B001A7" w:rsidP="00B001A7">
      <w:pPr>
        <w:pStyle w:val="ListParagraph"/>
        <w:numPr>
          <w:ilvl w:val="0"/>
          <w:numId w:val="14"/>
        </w:numPr>
      </w:pPr>
      <w:r>
        <w:t>Pre</w:t>
      </w:r>
      <w:r w:rsidR="000728A7">
        <w:t>-</w:t>
      </w:r>
      <w:r>
        <w:t xml:space="preserve">Trial </w:t>
      </w:r>
      <w:r w:rsidR="000B2C7B">
        <w:t>P</w:t>
      </w:r>
      <w:r>
        <w:t xml:space="preserve">rocedures </w:t>
      </w:r>
      <w:r w:rsidR="000B2C7B">
        <w:t>–</w:t>
      </w:r>
      <w:r>
        <w:t xml:space="preserve"> </w:t>
      </w:r>
      <w:r w:rsidR="000B2C7B">
        <w:t>What is plea bargaining, what is pre-trial detention, etc</w:t>
      </w:r>
      <w:r w:rsidR="00024B67">
        <w:t>.</w:t>
      </w:r>
    </w:p>
    <w:p w14:paraId="0396B072" w14:textId="6B7F3864" w:rsidR="000B2C7B" w:rsidRDefault="000B2C7B" w:rsidP="00B001A7">
      <w:pPr>
        <w:pStyle w:val="ListParagraph"/>
        <w:numPr>
          <w:ilvl w:val="0"/>
          <w:numId w:val="14"/>
        </w:numPr>
      </w:pPr>
      <w:r>
        <w:t>Juvenile Justi</w:t>
      </w:r>
      <w:r w:rsidR="00295164">
        <w:t>ce – Why are youth acting in this way, and the traumatic experience/how it affects their behavior</w:t>
      </w:r>
    </w:p>
    <w:p w14:paraId="7972F45B" w14:textId="77777777" w:rsidR="00BF223C" w:rsidRDefault="00295164" w:rsidP="006F569F">
      <w:pPr>
        <w:pStyle w:val="ListParagraph"/>
        <w:numPr>
          <w:ilvl w:val="0"/>
          <w:numId w:val="14"/>
        </w:numPr>
      </w:pPr>
      <w:r>
        <w:t>How is it affecting us as a community? Who are we hiring into these positions</w:t>
      </w:r>
      <w:r w:rsidR="00405E5F">
        <w:t>? W</w:t>
      </w:r>
      <w:r>
        <w:t>ho are protecting us</w:t>
      </w:r>
      <w:r w:rsidR="00405E5F">
        <w:t>?</w:t>
      </w:r>
    </w:p>
    <w:p w14:paraId="5EC68099" w14:textId="1EC151FC" w:rsidR="00FD6B28" w:rsidRDefault="00E51F47" w:rsidP="006F569F">
      <w:pPr>
        <w:pStyle w:val="ListParagraph"/>
        <w:numPr>
          <w:ilvl w:val="0"/>
          <w:numId w:val="14"/>
        </w:numPr>
      </w:pPr>
      <w:r w:rsidRPr="00BF223C">
        <w:rPr>
          <w:b/>
          <w:bCs/>
        </w:rPr>
        <w:t>Video – Has Policing Gone Too Far</w:t>
      </w:r>
      <w:r w:rsidR="004518B5" w:rsidRPr="00BF223C">
        <w:rPr>
          <w:b/>
          <w:bCs/>
        </w:rPr>
        <w:t>?</w:t>
      </w:r>
      <w:r w:rsidR="001B4107">
        <w:t xml:space="preserve"> </w:t>
      </w:r>
      <w:hyperlink r:id="rId12" w:history="1">
        <w:r w:rsidR="001B4107" w:rsidRPr="001B4107">
          <w:rPr>
            <w:rStyle w:val="Hyperlink"/>
          </w:rPr>
          <w:t>(link)</w:t>
        </w:r>
      </w:hyperlink>
    </w:p>
    <w:p w14:paraId="34BA8775" w14:textId="7B7204F5" w:rsidR="001B139C" w:rsidRPr="00BF223C" w:rsidRDefault="00FD2367" w:rsidP="006F569F">
      <w:pPr>
        <w:rPr>
          <w:b/>
          <w:bCs/>
        </w:rPr>
      </w:pPr>
      <w:r w:rsidRPr="00BF223C">
        <w:rPr>
          <w:b/>
          <w:bCs/>
        </w:rPr>
        <w:t>Action</w:t>
      </w:r>
      <w:r w:rsidR="00A224CF" w:rsidRPr="00BF223C">
        <w:rPr>
          <w:b/>
          <w:bCs/>
        </w:rPr>
        <w:t>:</w:t>
      </w:r>
    </w:p>
    <w:p w14:paraId="38C73F08" w14:textId="0AD2F9F5" w:rsidR="001B4107" w:rsidRDefault="001B139C" w:rsidP="00364714">
      <w:pPr>
        <w:pStyle w:val="ListParagraph"/>
      </w:pPr>
      <w:r>
        <w:t xml:space="preserve">Jashon wants to partner with </w:t>
      </w:r>
      <w:r w:rsidRPr="00364714">
        <w:t>community</w:t>
      </w:r>
      <w:r>
        <w:t xml:space="preserve"> members to educate Black Indigenous and People of color about the american criminal justice system and understand their rights</w:t>
      </w:r>
    </w:p>
    <w:p w14:paraId="5ACBE71F" w14:textId="12379936" w:rsidR="001B139C" w:rsidRPr="0054461A" w:rsidRDefault="00A224CF" w:rsidP="00A224CF">
      <w:r w:rsidRPr="0054461A">
        <w:rPr>
          <w:b/>
          <w:bCs/>
        </w:rPr>
        <w:t>Contact:</w:t>
      </w:r>
      <w:r w:rsidR="0054461A">
        <w:rPr>
          <w:b/>
          <w:bCs/>
        </w:rPr>
        <w:t xml:space="preserve"> </w:t>
      </w:r>
      <w:r w:rsidR="0054461A">
        <w:t xml:space="preserve">Dr. Jashon Banks PhD </w:t>
      </w:r>
      <w:hyperlink r:id="rId13" w:history="1">
        <w:r w:rsidR="00BF223C" w:rsidRPr="007407EA">
          <w:rPr>
            <w:rStyle w:val="Hyperlink"/>
          </w:rPr>
          <w:t>jashon.banks@gmail.com</w:t>
        </w:r>
      </w:hyperlink>
      <w:r w:rsidR="00BF223C">
        <w:t xml:space="preserve"> </w:t>
      </w:r>
    </w:p>
    <w:p w14:paraId="1422334A" w14:textId="11126601" w:rsidR="00934BD0" w:rsidRDefault="00934BD0" w:rsidP="00B30765">
      <w:pPr>
        <w:pStyle w:val="Heading2"/>
      </w:pPr>
      <w:bookmarkStart w:id="2" w:name="_Toc53569708"/>
      <w:r>
        <w:t>Creating a Blueprint for Diversity and Inclusion in the Construction Industry</w:t>
      </w:r>
      <w:r w:rsidR="00CB58EB">
        <w:t>, Rachael Pease</w:t>
      </w:r>
      <w:bookmarkEnd w:id="2"/>
    </w:p>
    <w:p w14:paraId="09DFF900" w14:textId="10B8BAE2" w:rsidR="00A8278A" w:rsidRDefault="000D20DE" w:rsidP="00A8278A">
      <w:r>
        <w:t>The Program &amp; its Successes</w:t>
      </w:r>
    </w:p>
    <w:p w14:paraId="45302E00" w14:textId="18DFDCDB" w:rsidR="008E3C61" w:rsidRPr="00CB76ED" w:rsidRDefault="00BF223C" w:rsidP="00CB76ED">
      <w:pPr>
        <w:pStyle w:val="ListParagraph"/>
      </w:pPr>
      <w:r>
        <w:t>Korsmo</w:t>
      </w:r>
      <w:r w:rsidR="00F748D5">
        <w:t xml:space="preserve"> did</w:t>
      </w:r>
      <w:r w:rsidR="008E3C61">
        <w:t xml:space="preserve"> not want to create a</w:t>
      </w:r>
      <w:r w:rsidR="0023109B">
        <w:t xml:space="preserve"> Women and </w:t>
      </w:r>
      <w:r w:rsidR="0023109B" w:rsidRPr="00CB76ED">
        <w:t>Minorities</w:t>
      </w:r>
      <w:r w:rsidR="0023109B">
        <w:t xml:space="preserve"> Small Business</w:t>
      </w:r>
      <w:r w:rsidR="008E3C61">
        <w:t xml:space="preserve"> program </w:t>
      </w:r>
      <w:r w:rsidR="00F748D5">
        <w:t xml:space="preserve">that </w:t>
      </w:r>
      <w:r w:rsidR="00F748D5" w:rsidRPr="00CB76ED">
        <w:t>would just</w:t>
      </w:r>
      <w:r w:rsidR="008E3C61" w:rsidRPr="00CB76ED">
        <w:t xml:space="preserve"> check the box. Goal </w:t>
      </w:r>
      <w:r w:rsidR="00F748D5" w:rsidRPr="00CB76ED">
        <w:t>was to</w:t>
      </w:r>
      <w:r w:rsidR="008E3C61" w:rsidRPr="00CB76ED">
        <w:t xml:space="preserve"> work with small businesses and make it meaningful</w:t>
      </w:r>
    </w:p>
    <w:p w14:paraId="310B8C08" w14:textId="76D61586" w:rsidR="008E3C61" w:rsidRPr="00CB76ED" w:rsidRDefault="0023109B" w:rsidP="00CB76ED">
      <w:pPr>
        <w:pStyle w:val="ListParagraph"/>
      </w:pPr>
      <w:r w:rsidRPr="00CB76ED">
        <w:t xml:space="preserve">Implementation of the program: </w:t>
      </w:r>
      <w:r w:rsidR="008E3C61" w:rsidRPr="00CB76ED">
        <w:t>Learn how to bid a project</w:t>
      </w:r>
      <w:r w:rsidRPr="00CB76ED">
        <w:t>, how to do an RFI, how to do a change order. Walking them through the process to give them confidence on the job.</w:t>
      </w:r>
    </w:p>
    <w:p w14:paraId="7F7D2A2B" w14:textId="3BB0C3FE" w:rsidR="007A28DE" w:rsidRPr="00CB76ED" w:rsidRDefault="00371E7A" w:rsidP="00CB76ED">
      <w:pPr>
        <w:pStyle w:val="ListParagraph"/>
      </w:pPr>
      <w:r w:rsidRPr="00CB76ED">
        <w:t>Help businesses in Pierce County and beyond. Have been able to build</w:t>
      </w:r>
      <w:r w:rsidR="00F748D5" w:rsidRPr="00CB76ED">
        <w:t xml:space="preserve"> the program</w:t>
      </w:r>
      <w:r w:rsidRPr="00CB76ED">
        <w:t xml:space="preserve"> in 3 years: Gone beyond doing just ads in the paper and job fairs to visiting their place of business and place of works</w:t>
      </w:r>
    </w:p>
    <w:p w14:paraId="7BBE243A" w14:textId="05C941D7" w:rsidR="007A28DE" w:rsidRDefault="006C3827" w:rsidP="00CB76ED">
      <w:pPr>
        <w:pStyle w:val="ListParagraph"/>
        <w:numPr>
          <w:ilvl w:val="1"/>
          <w:numId w:val="3"/>
        </w:numPr>
      </w:pPr>
      <w:r w:rsidRPr="00CB76ED">
        <w:t>Had meaningful focus</w:t>
      </w:r>
      <w:r>
        <w:t xml:space="preserve"> on the </w:t>
      </w:r>
      <w:r w:rsidRPr="00CB76ED">
        <w:t>people and the work, rather than the numbers. It</w:t>
      </w:r>
      <w:r w:rsidR="00F748D5" w:rsidRPr="00CB76ED">
        <w:t>’</w:t>
      </w:r>
      <w:r w:rsidRPr="00CB76ED">
        <w:t>s true success with the right</w:t>
      </w:r>
      <w:r>
        <w:t xml:space="preserve"> intentions</w:t>
      </w:r>
    </w:p>
    <w:p w14:paraId="5C68322F" w14:textId="0DFB5B0A" w:rsidR="006C3827" w:rsidRDefault="000D20DE" w:rsidP="000D20DE">
      <w:pPr>
        <w:ind w:left="720" w:hanging="360"/>
      </w:pPr>
      <w:r>
        <w:t>Where we are today</w:t>
      </w:r>
    </w:p>
    <w:p w14:paraId="7EE04374" w14:textId="5C5C56D6" w:rsidR="000D20DE" w:rsidRPr="00CB76ED" w:rsidRDefault="000D20DE" w:rsidP="00CB76ED">
      <w:pPr>
        <w:pStyle w:val="ListParagraph"/>
      </w:pPr>
      <w:r w:rsidRPr="00CB76ED">
        <w:t>Diversity committee</w:t>
      </w:r>
      <w:r w:rsidR="00431A91" w:rsidRPr="00CB76ED">
        <w:t xml:space="preserve"> that</w:t>
      </w:r>
      <w:r w:rsidRPr="00CB76ED">
        <w:t xml:space="preserve"> </w:t>
      </w:r>
      <w:r w:rsidR="00431A91" w:rsidRPr="00CB76ED">
        <w:t>meets</w:t>
      </w:r>
      <w:r w:rsidRPr="00CB76ED">
        <w:t xml:space="preserve"> weekly</w:t>
      </w:r>
    </w:p>
    <w:p w14:paraId="44E2AAD1" w14:textId="5A6DEC32" w:rsidR="000D20DE" w:rsidRPr="00CB76ED" w:rsidRDefault="000D20DE" w:rsidP="00CB76ED">
      <w:pPr>
        <w:pStyle w:val="ListParagraph"/>
      </w:pPr>
      <w:r w:rsidRPr="00CB76ED">
        <w:t>DEI training for staff</w:t>
      </w:r>
    </w:p>
    <w:p w14:paraId="460B2B75" w14:textId="511ED1E4" w:rsidR="000D20DE" w:rsidRPr="00CB76ED" w:rsidRDefault="000D20DE" w:rsidP="00CB76ED">
      <w:pPr>
        <w:pStyle w:val="ListParagraph"/>
      </w:pPr>
      <w:r w:rsidRPr="00CB76ED">
        <w:t>Program to attract and retain a diverse workforce</w:t>
      </w:r>
    </w:p>
    <w:p w14:paraId="2666EAB3" w14:textId="517F11B1" w:rsidR="000D20DE" w:rsidRPr="00CB76ED" w:rsidRDefault="000D20DE" w:rsidP="00CB76ED">
      <w:pPr>
        <w:pStyle w:val="ListParagraph"/>
      </w:pPr>
      <w:r w:rsidRPr="00CB76ED">
        <w:t>Subcontractor bootcamp</w:t>
      </w:r>
    </w:p>
    <w:p w14:paraId="12D687E6" w14:textId="57C50CF3" w:rsidR="000D20DE" w:rsidRPr="00CB76ED" w:rsidRDefault="000D20DE" w:rsidP="00CB76ED">
      <w:pPr>
        <w:pStyle w:val="ListParagraph"/>
      </w:pPr>
      <w:r w:rsidRPr="00CB76ED">
        <w:t>Mentorship for small businesses</w:t>
      </w:r>
      <w:r w:rsidR="008D7ED5" w:rsidRPr="00CB76ED">
        <w:t xml:space="preserve"> in the construction industry</w:t>
      </w:r>
    </w:p>
    <w:p w14:paraId="1691EE94" w14:textId="26A90133" w:rsidR="000D20DE" w:rsidRPr="00CB76ED" w:rsidRDefault="000D20DE" w:rsidP="00CB76ED">
      <w:pPr>
        <w:pStyle w:val="ListParagraph"/>
      </w:pPr>
      <w:r w:rsidRPr="00CB76ED">
        <w:t>Youth mentorship for trade occupations</w:t>
      </w:r>
      <w:r w:rsidR="00827BDD" w:rsidRPr="00CB76ED">
        <w:t>. Work with Graduate Tacoma and Next Steps to offer internships, as well as going into Pre-Apprenticeship programs</w:t>
      </w:r>
      <w:r w:rsidR="00431A91" w:rsidRPr="00CB76ED">
        <w:t>. Visiting elementary schools to teach about construction to get them interested early on.</w:t>
      </w:r>
    </w:p>
    <w:p w14:paraId="4FB64248" w14:textId="770D0861" w:rsidR="00827BDD" w:rsidRPr="00CB76ED" w:rsidRDefault="000D20DE" w:rsidP="00CB76ED">
      <w:pPr>
        <w:pStyle w:val="ListParagraph"/>
      </w:pPr>
      <w:r w:rsidRPr="00CB76ED">
        <w:t>Company-wide community outreach</w:t>
      </w:r>
      <w:r w:rsidR="00431A91" w:rsidRPr="00CB76ED">
        <w:t>. Habitat for Humanity, Build Tacoma, and more to be involved and help the community</w:t>
      </w:r>
      <w:r w:rsidR="00FD2367" w:rsidRPr="00CB76ED">
        <w:t xml:space="preserve"> in a meaningful way.</w:t>
      </w:r>
    </w:p>
    <w:p w14:paraId="4A077509" w14:textId="29972188" w:rsidR="00FD2367" w:rsidRDefault="00F748D5" w:rsidP="00FD2367">
      <w:r w:rsidRPr="00542525">
        <w:rPr>
          <w:b/>
          <w:bCs/>
        </w:rPr>
        <w:t>Contact:</w:t>
      </w:r>
      <w:r>
        <w:t xml:space="preserve"> Rachel Pease</w:t>
      </w:r>
      <w:r w:rsidR="00542525">
        <w:t xml:space="preserve"> </w:t>
      </w:r>
      <w:hyperlink r:id="rId14" w:history="1">
        <w:r w:rsidR="00542525" w:rsidRPr="007407EA">
          <w:rPr>
            <w:rStyle w:val="Hyperlink"/>
          </w:rPr>
          <w:t>rachelp@korsmo.com</w:t>
        </w:r>
      </w:hyperlink>
      <w:r w:rsidR="00542525">
        <w:t xml:space="preserve"> </w:t>
      </w:r>
    </w:p>
    <w:p w14:paraId="07C2493E" w14:textId="77777777" w:rsidR="00811E1F" w:rsidRPr="00A8278A" w:rsidRDefault="00811E1F" w:rsidP="00FD2367"/>
    <w:p w14:paraId="17D155DD" w14:textId="3EBC6E6B" w:rsidR="00934BD0" w:rsidRDefault="00934BD0" w:rsidP="00B30765">
      <w:pPr>
        <w:pStyle w:val="Heading2"/>
      </w:pPr>
      <w:bookmarkStart w:id="3" w:name="_Toc53569709"/>
      <w:r>
        <w:t>Re</w:t>
      </w:r>
      <w:r w:rsidR="00542525">
        <w:t>-</w:t>
      </w:r>
      <w:r>
        <w:t>developing a Community-Driven, Equity-Based 2021-2022 Biennial Budget Process</w:t>
      </w:r>
      <w:r w:rsidR="00CB58EB">
        <w:t xml:space="preserve">, </w:t>
      </w:r>
      <w:r w:rsidR="00E06EF9">
        <w:t>Courtney Acoff</w:t>
      </w:r>
      <w:bookmarkEnd w:id="3"/>
    </w:p>
    <w:p w14:paraId="3A999B5F" w14:textId="67AA5FD5" w:rsidR="00203ED8" w:rsidRDefault="008B4C15" w:rsidP="00203ED8">
      <w:r>
        <w:t>The process</w:t>
      </w:r>
    </w:p>
    <w:p w14:paraId="3C5F143F" w14:textId="6246E891" w:rsidR="00203ED8" w:rsidRDefault="00FA183D" w:rsidP="00203ED8">
      <w:pPr>
        <w:pStyle w:val="ListParagraph"/>
        <w:numPr>
          <w:ilvl w:val="0"/>
          <w:numId w:val="19"/>
        </w:numPr>
      </w:pPr>
      <w:r>
        <w:t>Here today</w:t>
      </w:r>
      <w:r w:rsidR="00FE21A1">
        <w:t xml:space="preserve"> to support the 2021-2022 budget process by encouraging community partners to participate in the budget survey</w:t>
      </w:r>
    </w:p>
    <w:p w14:paraId="32B76C44" w14:textId="0ECE2997" w:rsidR="00FE21A1" w:rsidRDefault="008B4C15" w:rsidP="00FA183D">
      <w:pPr>
        <w:pStyle w:val="ListParagraph"/>
        <w:numPr>
          <w:ilvl w:val="1"/>
          <w:numId w:val="19"/>
        </w:numPr>
      </w:pPr>
      <w:r>
        <w:t>Outreach and engagement team helps to continue engagement and communication with the community and partners to better meet their needs.</w:t>
      </w:r>
    </w:p>
    <w:p w14:paraId="3A6CF121" w14:textId="09325880" w:rsidR="00C30FFA" w:rsidRDefault="00C30FFA" w:rsidP="00C30FFA">
      <w:pPr>
        <w:pStyle w:val="ListParagraph"/>
        <w:numPr>
          <w:ilvl w:val="1"/>
          <w:numId w:val="19"/>
        </w:numPr>
      </w:pPr>
      <w:r>
        <w:t xml:space="preserve">Based on economic impacts from COVID-19, they are forecasting a $10 million reduction </w:t>
      </w:r>
      <w:r w:rsidR="00FA183D">
        <w:t>for Metro Parks</w:t>
      </w:r>
      <w:r w:rsidR="00565673">
        <w:t xml:space="preserve"> upcoming</w:t>
      </w:r>
      <w:r>
        <w:t xml:space="preserve"> 2</w:t>
      </w:r>
      <w:r w:rsidR="00FA183D">
        <w:t>-</w:t>
      </w:r>
      <w:r>
        <w:t>year operating budget.</w:t>
      </w:r>
    </w:p>
    <w:p w14:paraId="15754DB2" w14:textId="113792BB" w:rsidR="00D467F3" w:rsidRDefault="00565673" w:rsidP="00D467F3">
      <w:pPr>
        <w:pStyle w:val="ListParagraph"/>
        <w:numPr>
          <w:ilvl w:val="0"/>
          <w:numId w:val="19"/>
        </w:numPr>
      </w:pPr>
      <w:r>
        <w:t>Brief 2-step survey</w:t>
      </w:r>
    </w:p>
    <w:p w14:paraId="7B497AB3" w14:textId="3FC39DEC" w:rsidR="00041D7D" w:rsidRPr="00041D7D" w:rsidRDefault="00565673" w:rsidP="00041D7D">
      <w:pPr>
        <w:pStyle w:val="ListParagraph"/>
        <w:numPr>
          <w:ilvl w:val="1"/>
          <w:numId w:val="19"/>
        </w:numPr>
      </w:pPr>
      <w:r>
        <w:t>Available</w:t>
      </w:r>
      <w:r w:rsidR="00D467F3">
        <w:t xml:space="preserve"> in 6 different languages</w:t>
      </w:r>
      <w:r w:rsidR="00041D7D">
        <w:t xml:space="preserve"> </w:t>
      </w:r>
      <w:r w:rsidR="00041D7D" w:rsidRPr="00041D7D">
        <w:t>(English, Spanish, Khmer, Russian, Vietnamese, and Korean)</w:t>
      </w:r>
    </w:p>
    <w:p w14:paraId="005D37E7" w14:textId="4CF523F5" w:rsidR="00C30FFA" w:rsidRDefault="00C30FFA" w:rsidP="00D467F3">
      <w:pPr>
        <w:pStyle w:val="ListParagraph"/>
        <w:numPr>
          <w:ilvl w:val="1"/>
          <w:numId w:val="19"/>
        </w:numPr>
      </w:pPr>
    </w:p>
    <w:p w14:paraId="3C2EE81E" w14:textId="7605BFB2" w:rsidR="00EE4872" w:rsidRDefault="00D467F3" w:rsidP="00565673">
      <w:pPr>
        <w:pStyle w:val="ListParagraph"/>
        <w:numPr>
          <w:ilvl w:val="1"/>
          <w:numId w:val="19"/>
        </w:numPr>
      </w:pPr>
      <w:r>
        <w:t>I</w:t>
      </w:r>
      <w:r w:rsidR="00565673">
        <w:t>ncludes an i</w:t>
      </w:r>
      <w:r>
        <w:t xml:space="preserve">nteractive </w:t>
      </w:r>
      <w:r w:rsidR="00565673">
        <w:t>t</w:t>
      </w:r>
      <w:r>
        <w:t>ool that shows how parks, recreation, and zoological operations are funded</w:t>
      </w:r>
      <w:r w:rsidR="00565673">
        <w:t xml:space="preserve">. </w:t>
      </w:r>
      <w:r w:rsidR="00041D7D">
        <w:t>Survey taker i</w:t>
      </w:r>
      <w:r w:rsidR="00EE4872">
        <w:t>dentif</w:t>
      </w:r>
      <w:r w:rsidR="00041D7D">
        <w:t>ies</w:t>
      </w:r>
      <w:r w:rsidR="00EE4872">
        <w:t xml:space="preserve"> opportunities to reinvest resources as they meet the changing needs of the community.</w:t>
      </w:r>
    </w:p>
    <w:p w14:paraId="70D6BB52" w14:textId="3D05B0D0" w:rsidR="00A87124" w:rsidRDefault="00A87124" w:rsidP="00A87124">
      <w:r>
        <w:t>Process</w:t>
      </w:r>
    </w:p>
    <w:p w14:paraId="1E5CF46E" w14:textId="51409940" w:rsidR="00A87124" w:rsidRDefault="00541ED9" w:rsidP="00541ED9">
      <w:pPr>
        <w:pStyle w:val="ListParagraph"/>
        <w:numPr>
          <w:ilvl w:val="0"/>
          <w:numId w:val="22"/>
        </w:numPr>
      </w:pPr>
      <w:r>
        <w:t>Currently in the e</w:t>
      </w:r>
      <w:r w:rsidR="00A87124">
        <w:t>ngagement phase – Place an emphasis on letting all voices be heard</w:t>
      </w:r>
      <w:r w:rsidR="000025E7">
        <w:t>, especially within communities of focus</w:t>
      </w:r>
      <w:r w:rsidR="00041D7D">
        <w:t xml:space="preserve"> (d</w:t>
      </w:r>
      <w:r w:rsidR="000025E7">
        <w:t>iverse groups of people who have been historically ignored or underserved</w:t>
      </w:r>
      <w:r w:rsidR="00041D7D">
        <w:t>)</w:t>
      </w:r>
      <w:r w:rsidR="000025E7">
        <w:t>.</w:t>
      </w:r>
    </w:p>
    <w:p w14:paraId="5072C142" w14:textId="6973FFFE" w:rsidR="00541ED9" w:rsidRDefault="00541ED9" w:rsidP="00541ED9">
      <w:pPr>
        <w:pStyle w:val="ListParagraph"/>
        <w:numPr>
          <w:ilvl w:val="0"/>
          <w:numId w:val="22"/>
        </w:numPr>
      </w:pPr>
      <w:r>
        <w:t>Will then p</w:t>
      </w:r>
      <w:r w:rsidR="00E7424D">
        <w:t>rovide accountability follow</w:t>
      </w:r>
      <w:r w:rsidR="00041D7D">
        <w:t>-</w:t>
      </w:r>
      <w:r w:rsidR="00E7424D">
        <w:t>up conversations with communities</w:t>
      </w:r>
      <w:r>
        <w:t>, including feedback on how the public input has influenced the budget process</w:t>
      </w:r>
    </w:p>
    <w:p w14:paraId="4B3329BE" w14:textId="1F3111C5" w:rsidR="00541ED9" w:rsidRPr="00203ED8" w:rsidRDefault="00541ED9" w:rsidP="00541ED9">
      <w:r>
        <w:t>Call to Action</w:t>
      </w:r>
    </w:p>
    <w:p w14:paraId="39D1B295" w14:textId="3C3F284C" w:rsidR="00A247E7" w:rsidRDefault="0008545C" w:rsidP="00DE21A2">
      <w:pPr>
        <w:pStyle w:val="ListParagraph"/>
        <w:numPr>
          <w:ilvl w:val="0"/>
          <w:numId w:val="26"/>
        </w:numPr>
      </w:pPr>
      <w:r>
        <w:t>Click below to give feedback on a brief survey.</w:t>
      </w:r>
      <w:r w:rsidR="00041D7D">
        <w:t xml:space="preserve"> </w:t>
      </w:r>
      <w:r>
        <w:t xml:space="preserve">At the end of the survey, you’ll be directed to a tool to show how you would allocate funding for different areas of operations. </w:t>
      </w:r>
    </w:p>
    <w:p w14:paraId="4A09546A" w14:textId="7D5CE68F" w:rsidR="00DE21A2" w:rsidRDefault="006B33F8" w:rsidP="00A247E7">
      <w:pPr>
        <w:pStyle w:val="ListParagraph"/>
        <w:numPr>
          <w:ilvl w:val="1"/>
          <w:numId w:val="26"/>
        </w:numPr>
      </w:pPr>
      <w:hyperlink r:id="rId15" w:history="1">
        <w:r w:rsidR="00A247E7" w:rsidRPr="00F226B4">
          <w:rPr>
            <w:rStyle w:val="Hyperlink"/>
          </w:rPr>
          <w:t>https://www.metroparkstacoma.org/about/agency-plans-partnerships/budget-funding/?utm_source=email-so-nc&amp;utm_medium=email&amp;utm_campaign=budget-engage</w:t>
        </w:r>
      </w:hyperlink>
      <w:r w:rsidR="00A247E7">
        <w:t xml:space="preserve"> </w:t>
      </w:r>
    </w:p>
    <w:p w14:paraId="62CBDF20" w14:textId="77777777" w:rsidR="00DE21A2" w:rsidRDefault="0008545C" w:rsidP="0008545C">
      <w:pPr>
        <w:pStyle w:val="ListParagraph"/>
        <w:numPr>
          <w:ilvl w:val="0"/>
          <w:numId w:val="26"/>
        </w:numPr>
      </w:pPr>
      <w:r>
        <w:t>If you want to help share our social posts you can use these URLs below or check our social media pages for recent posts. Also tag us, so we know you've shared.</w:t>
      </w:r>
    </w:p>
    <w:p w14:paraId="05F42C52" w14:textId="35505B3E" w:rsidR="00DE21A2" w:rsidRDefault="006B33F8" w:rsidP="00DE21A2">
      <w:pPr>
        <w:pStyle w:val="ListParagraph"/>
        <w:numPr>
          <w:ilvl w:val="1"/>
          <w:numId w:val="26"/>
        </w:numPr>
      </w:pPr>
      <w:hyperlink r:id="rId16" w:history="1">
        <w:r w:rsidR="00A247E7" w:rsidRPr="00F226B4">
          <w:rPr>
            <w:rStyle w:val="Hyperlink"/>
          </w:rPr>
          <w:t>https://www.facebook.com/MetroParksTacoma/posts/10158642573019814</w:t>
        </w:r>
      </w:hyperlink>
      <w:r w:rsidR="00A247E7">
        <w:t xml:space="preserve"> </w:t>
      </w:r>
    </w:p>
    <w:p w14:paraId="2AC18C3C" w14:textId="6D4F803C" w:rsidR="00DE21A2" w:rsidRDefault="006B33F8" w:rsidP="00DE21A2">
      <w:pPr>
        <w:pStyle w:val="ListParagraph"/>
        <w:numPr>
          <w:ilvl w:val="1"/>
          <w:numId w:val="26"/>
        </w:numPr>
      </w:pPr>
      <w:hyperlink r:id="rId17" w:history="1">
        <w:r w:rsidR="00A247E7" w:rsidRPr="00F226B4">
          <w:rPr>
            <w:rStyle w:val="Hyperlink"/>
          </w:rPr>
          <w:t>https://twitter.com/metparkstacoma/status/1301303908741058565</w:t>
        </w:r>
      </w:hyperlink>
      <w:r w:rsidR="00A247E7">
        <w:t xml:space="preserve"> </w:t>
      </w:r>
    </w:p>
    <w:p w14:paraId="40AE62E7" w14:textId="5EFDAC5C" w:rsidR="00DE21A2" w:rsidRDefault="006B33F8" w:rsidP="00DE21A2">
      <w:pPr>
        <w:pStyle w:val="ListParagraph"/>
        <w:numPr>
          <w:ilvl w:val="1"/>
          <w:numId w:val="26"/>
        </w:numPr>
      </w:pPr>
      <w:hyperlink r:id="rId18" w:history="1">
        <w:r w:rsidR="00DE21A2" w:rsidRPr="00F226B4">
          <w:rPr>
            <w:rStyle w:val="Hyperlink"/>
          </w:rPr>
          <w:t>https://www.instagram.com/p/CErkUHuFOs1/</w:t>
        </w:r>
      </w:hyperlink>
    </w:p>
    <w:p w14:paraId="7463D446" w14:textId="640AF175" w:rsidR="00DE21A2" w:rsidRDefault="00041D7D" w:rsidP="00041D7D">
      <w:r>
        <w:t>Contact for</w:t>
      </w:r>
      <w:r w:rsidR="0008545C">
        <w:t xml:space="preserve"> Outreach &amp; Engagement Team:</w:t>
      </w:r>
    </w:p>
    <w:p w14:paraId="313234D3" w14:textId="77777777" w:rsidR="00DE21A2" w:rsidRDefault="0008545C" w:rsidP="00041D7D">
      <w:pPr>
        <w:pStyle w:val="ListParagraph"/>
        <w:numPr>
          <w:ilvl w:val="0"/>
          <w:numId w:val="26"/>
        </w:numPr>
      </w:pPr>
      <w:r>
        <w:t>Delia Flores</w:t>
      </w:r>
      <w:r w:rsidR="00DE21A2">
        <w:t xml:space="preserve"> - </w:t>
      </w:r>
      <w:r>
        <w:t>Mobile (253) 348-3486</w:t>
      </w:r>
      <w:r w:rsidR="00DE21A2">
        <w:t xml:space="preserve">  </w:t>
      </w:r>
      <w:hyperlink r:id="rId19" w:history="1">
        <w:r w:rsidR="00DE21A2" w:rsidRPr="00F226B4">
          <w:rPr>
            <w:rStyle w:val="Hyperlink"/>
          </w:rPr>
          <w:t>deliaf@tacomaparks.com</w:t>
        </w:r>
      </w:hyperlink>
      <w:r w:rsidR="00DE21A2">
        <w:t xml:space="preserve"> </w:t>
      </w:r>
    </w:p>
    <w:p w14:paraId="07859AF6" w14:textId="77777777" w:rsidR="00DE21A2" w:rsidRDefault="0008545C" w:rsidP="00041D7D">
      <w:pPr>
        <w:pStyle w:val="ListParagraph"/>
        <w:numPr>
          <w:ilvl w:val="0"/>
          <w:numId w:val="26"/>
        </w:numPr>
      </w:pPr>
      <w:r>
        <w:t>Abigail Vizcarra-Perez</w:t>
      </w:r>
      <w:r w:rsidR="00DE21A2">
        <w:t xml:space="preserve"> - </w:t>
      </w:r>
      <w:r>
        <w:t>Mobile (253) 318-2083</w:t>
      </w:r>
      <w:r w:rsidR="00DE21A2">
        <w:t xml:space="preserve">  </w:t>
      </w:r>
      <w:hyperlink r:id="rId20" w:history="1">
        <w:r w:rsidR="00DE21A2" w:rsidRPr="00F226B4">
          <w:rPr>
            <w:rStyle w:val="Hyperlink"/>
          </w:rPr>
          <w:t>abigailv@tacomaparks.com</w:t>
        </w:r>
      </w:hyperlink>
    </w:p>
    <w:p w14:paraId="0C92D8B3" w14:textId="6CDD795B" w:rsidR="00934BD0" w:rsidRDefault="0008545C" w:rsidP="00041D7D">
      <w:pPr>
        <w:pStyle w:val="ListParagraph"/>
        <w:numPr>
          <w:ilvl w:val="0"/>
          <w:numId w:val="26"/>
        </w:numPr>
      </w:pPr>
      <w:r>
        <w:t>Courtney Acoff</w:t>
      </w:r>
      <w:r w:rsidR="00DE21A2">
        <w:t xml:space="preserve"> - </w:t>
      </w:r>
      <w:r>
        <w:t>Mobile (253) 345-0948</w:t>
      </w:r>
      <w:r w:rsidR="00DE21A2">
        <w:t xml:space="preserve">  </w:t>
      </w:r>
      <w:hyperlink r:id="rId21" w:history="1">
        <w:r w:rsidR="00DE21A2" w:rsidRPr="00F226B4">
          <w:rPr>
            <w:rStyle w:val="Hyperlink"/>
          </w:rPr>
          <w:t>courtneya@tacomaparks.com</w:t>
        </w:r>
      </w:hyperlink>
      <w:r w:rsidR="00DE21A2">
        <w:t xml:space="preserve"> </w:t>
      </w:r>
    </w:p>
    <w:p w14:paraId="462677EA" w14:textId="5A0B7440" w:rsidR="00934BD0" w:rsidRPr="00041D7D" w:rsidRDefault="00E719BE" w:rsidP="00B30765">
      <w:pPr>
        <w:pStyle w:val="Heading2"/>
      </w:pPr>
      <w:bookmarkStart w:id="4" w:name="_Toc53569710"/>
      <w:r>
        <w:t>Connecting Health and Social Services via Closed Loop Referrals</w:t>
      </w:r>
      <w:r w:rsidR="001F4323">
        <w:t xml:space="preserve">, </w:t>
      </w:r>
      <w:r w:rsidR="001F4323" w:rsidRPr="00041D7D">
        <w:t>Gracious Gamiao</w:t>
      </w:r>
      <w:bookmarkEnd w:id="4"/>
    </w:p>
    <w:p w14:paraId="04779F35" w14:textId="6A83274C" w:rsidR="001F4323" w:rsidRDefault="00533127" w:rsidP="001F4323">
      <w:r>
        <w:t>About the Program</w:t>
      </w:r>
    </w:p>
    <w:p w14:paraId="24BA694C" w14:textId="53B8219B" w:rsidR="00C66E96" w:rsidRDefault="00007CD7" w:rsidP="00C66E96">
      <w:pPr>
        <w:pStyle w:val="ListParagraph"/>
        <w:numPr>
          <w:ilvl w:val="0"/>
          <w:numId w:val="30"/>
        </w:numPr>
      </w:pPr>
      <w:r>
        <w:t>Unite Us is a technology company (started 2013)</w:t>
      </w:r>
      <w:r w:rsidR="002741F6">
        <w:t xml:space="preserve"> that landed here in WA in the last 6 months. Started with co-founders experiencing difficulties transferring out of military service and reintegrating. </w:t>
      </w:r>
    </w:p>
    <w:p w14:paraId="59EE1531" w14:textId="4F152876" w:rsidR="00327363" w:rsidRDefault="00327363" w:rsidP="00C66E96">
      <w:pPr>
        <w:pStyle w:val="ListParagraph"/>
        <w:numPr>
          <w:ilvl w:val="0"/>
          <w:numId w:val="30"/>
        </w:numPr>
      </w:pPr>
      <w:r>
        <w:t>Have a shared tech platform that is provider-to-provider to make closed-loop referrals. Crucial in building trust and respect with community members and partners</w:t>
      </w:r>
    </w:p>
    <w:p w14:paraId="1E989D95" w14:textId="0CA42EC3" w:rsidR="00533127" w:rsidRDefault="005C3B3D" w:rsidP="00533127">
      <w:pPr>
        <w:pStyle w:val="ListParagraph"/>
        <w:numPr>
          <w:ilvl w:val="0"/>
          <w:numId w:val="30"/>
        </w:numPr>
      </w:pPr>
      <w:r>
        <w:t>Have a live network with over 90 community-based organizations within King, Pierce, and Thurston counties</w:t>
      </w:r>
    </w:p>
    <w:p w14:paraId="11A29F3F" w14:textId="0A481825" w:rsidR="00533127" w:rsidRDefault="00533127" w:rsidP="00533127">
      <w:pPr>
        <w:pStyle w:val="ListParagraph"/>
        <w:numPr>
          <w:ilvl w:val="0"/>
          <w:numId w:val="30"/>
        </w:numPr>
      </w:pPr>
      <w:r>
        <w:t xml:space="preserve">Bulk of referrals are currently in </w:t>
      </w:r>
      <w:r w:rsidR="003C636E">
        <w:t>King</w:t>
      </w:r>
      <w:r>
        <w:t xml:space="preserve"> County. Need help in expanding the network to Pierce County so that more people can use it here. </w:t>
      </w:r>
      <w:r w:rsidR="003C636E">
        <w:t>Many</w:t>
      </w:r>
      <w:r>
        <w:t xml:space="preserve"> </w:t>
      </w:r>
      <w:r w:rsidR="003C636E">
        <w:t xml:space="preserve">of the providers they currently have </w:t>
      </w:r>
      <w:r>
        <w:t>do cater to veteran-specific community members, but there are many more services as well.</w:t>
      </w:r>
    </w:p>
    <w:p w14:paraId="5CA48D9C" w14:textId="33DC2EC3" w:rsidR="00533127" w:rsidRDefault="00533127" w:rsidP="00533127">
      <w:pPr>
        <w:pStyle w:val="ListParagraph"/>
        <w:numPr>
          <w:ilvl w:val="0"/>
          <w:numId w:val="30"/>
        </w:numPr>
      </w:pPr>
      <w:r>
        <w:t>Available at no cost to community health centers and community-based organizations</w:t>
      </w:r>
      <w:r w:rsidR="003C636E">
        <w:t>. T</w:t>
      </w:r>
      <w:r>
        <w:t>echnical assistance and training provided.</w:t>
      </w:r>
    </w:p>
    <w:p w14:paraId="5B0A4084" w14:textId="621450C6" w:rsidR="008E2423" w:rsidRDefault="008E2423" w:rsidP="008E2423">
      <w:r>
        <w:t>Network Model</w:t>
      </w:r>
    </w:p>
    <w:p w14:paraId="406BB158" w14:textId="56028950" w:rsidR="008E2423" w:rsidRDefault="00756BB8" w:rsidP="008E2423">
      <w:pPr>
        <w:pStyle w:val="ListParagraph"/>
        <w:numPr>
          <w:ilvl w:val="0"/>
          <w:numId w:val="31"/>
        </w:numPr>
      </w:pPr>
      <w:r>
        <w:t xml:space="preserve">When working with a client and discovering they have an additional need that your organization cannot fulfill, using Unite Us, you can login to the Unite Us platform and refer them </w:t>
      </w:r>
      <w:r w:rsidR="001D12F4">
        <w:t>via their website.</w:t>
      </w:r>
    </w:p>
    <w:p w14:paraId="3A5AB048" w14:textId="395D9F49" w:rsidR="001D12F4" w:rsidRDefault="001D12F4" w:rsidP="008E2423">
      <w:pPr>
        <w:pStyle w:val="ListParagraph"/>
        <w:numPr>
          <w:ilvl w:val="0"/>
          <w:numId w:val="31"/>
        </w:numPr>
      </w:pPr>
      <w:r>
        <w:t>First name, Last Name, and Date of Birth is all that you need for referral. Filter providers by services and send the referral to an organization. Will hear back directly from the organization whether they were connected to that provider or not</w:t>
      </w:r>
    </w:p>
    <w:p w14:paraId="244F45FB" w14:textId="1C3967CF" w:rsidR="001D12F4" w:rsidRDefault="001D12F4" w:rsidP="008E2423">
      <w:pPr>
        <w:pStyle w:val="ListParagraph"/>
        <w:numPr>
          <w:ilvl w:val="0"/>
          <w:numId w:val="31"/>
        </w:numPr>
      </w:pPr>
      <w:r>
        <w:t>In conversations with Elevate Health in Pierce County to bring this network here.</w:t>
      </w:r>
      <w:r w:rsidR="000320D5">
        <w:t xml:space="preserve"> Also know that United Way and 211 are popular providers here, and are working with them to see about working with them.</w:t>
      </w:r>
    </w:p>
    <w:p w14:paraId="61503F52" w14:textId="3E7E6462" w:rsidR="000320D5" w:rsidRPr="0015754B" w:rsidRDefault="003C636E" w:rsidP="000320D5">
      <w:pPr>
        <w:rPr>
          <w:b/>
          <w:bCs/>
        </w:rPr>
      </w:pPr>
      <w:r w:rsidRPr="0015754B">
        <w:rPr>
          <w:b/>
          <w:bCs/>
        </w:rPr>
        <w:t>Call to Action</w:t>
      </w:r>
    </w:p>
    <w:p w14:paraId="77DAFD83" w14:textId="11DDD26E" w:rsidR="000320D5" w:rsidRDefault="000320D5" w:rsidP="009C70D4">
      <w:pPr>
        <w:pStyle w:val="ListParagraph"/>
        <w:numPr>
          <w:ilvl w:val="0"/>
          <w:numId w:val="32"/>
        </w:numPr>
      </w:pPr>
      <w:r>
        <w:t xml:space="preserve">Email </w:t>
      </w:r>
      <w:hyperlink r:id="rId22" w:history="1">
        <w:r w:rsidRPr="00F226B4">
          <w:rPr>
            <w:rStyle w:val="Hyperlink"/>
          </w:rPr>
          <w:t>gracious.gamiao@uniteus.com</w:t>
        </w:r>
      </w:hyperlink>
      <w:r>
        <w:t xml:space="preserve"> to refer additional organizations to the network or request a presentation</w:t>
      </w:r>
      <w:r w:rsidR="009C70D4">
        <w:t>, information on s</w:t>
      </w:r>
      <w:r>
        <w:t>ubmit</w:t>
      </w:r>
      <w:r w:rsidR="009C70D4">
        <w:t>ting</w:t>
      </w:r>
      <w:r>
        <w:t xml:space="preserve"> a partner registration form</w:t>
      </w:r>
      <w:r w:rsidR="009C70D4">
        <w:t>, or contact for Workflow Planning meeting for your organization.</w:t>
      </w:r>
    </w:p>
    <w:p w14:paraId="05DE7CBD" w14:textId="7938FB30" w:rsidR="003C636E" w:rsidRPr="0015754B" w:rsidRDefault="003C636E" w:rsidP="003C636E">
      <w:r w:rsidRPr="0015754B">
        <w:rPr>
          <w:b/>
          <w:bCs/>
        </w:rPr>
        <w:t>Contact</w:t>
      </w:r>
      <w:r w:rsidR="0015754B">
        <w:rPr>
          <w:b/>
          <w:bCs/>
        </w:rPr>
        <w:t xml:space="preserve"> </w:t>
      </w:r>
      <w:r w:rsidR="0015754B">
        <w:t xml:space="preserve">Gracious Gamiao </w:t>
      </w:r>
      <w:hyperlink r:id="rId23" w:history="1">
        <w:r w:rsidR="0015754B" w:rsidRPr="00F226B4">
          <w:rPr>
            <w:rStyle w:val="Hyperlink"/>
          </w:rPr>
          <w:t>gracious.gamiao@uniteus.com</w:t>
        </w:r>
      </w:hyperlink>
    </w:p>
    <w:p w14:paraId="77156E2B" w14:textId="733148D0" w:rsidR="001F4323" w:rsidRDefault="001F4323" w:rsidP="00B30765">
      <w:pPr>
        <w:pStyle w:val="Heading2"/>
      </w:pPr>
      <w:bookmarkStart w:id="5" w:name="_Toc53569711"/>
      <w:r>
        <w:t>Report Out – Organizational Structures Group</w:t>
      </w:r>
      <w:r w:rsidR="00877F6D">
        <w:t>, Amita Lonial</w:t>
      </w:r>
      <w:bookmarkEnd w:id="5"/>
    </w:p>
    <w:p w14:paraId="0E8BB55C" w14:textId="08B46281" w:rsidR="009A3951" w:rsidRDefault="00FB347E" w:rsidP="00FB347E">
      <w:pPr>
        <w:pStyle w:val="ListParagraph"/>
        <w:numPr>
          <w:ilvl w:val="0"/>
          <w:numId w:val="23"/>
        </w:numPr>
      </w:pPr>
      <w:r>
        <w:t xml:space="preserve">13 </w:t>
      </w:r>
      <w:r w:rsidR="0015754B">
        <w:t xml:space="preserve">of the Org Structures Group </w:t>
      </w:r>
      <w:r>
        <w:t xml:space="preserve">gathered in mid-September and are creating a </w:t>
      </w:r>
      <w:r w:rsidR="0015754B">
        <w:t>5-part</w:t>
      </w:r>
      <w:r>
        <w:t xml:space="preserve"> learning series on Organizational Development.</w:t>
      </w:r>
    </w:p>
    <w:p w14:paraId="7CCBE105" w14:textId="747E7269" w:rsidR="009A3951" w:rsidRDefault="009A3951" w:rsidP="009A3951">
      <w:pPr>
        <w:pStyle w:val="ListParagraph"/>
        <w:numPr>
          <w:ilvl w:val="1"/>
          <w:numId w:val="23"/>
        </w:numPr>
      </w:pPr>
      <w:r>
        <w:t xml:space="preserve">Policy – Written policy from governance </w:t>
      </w:r>
      <w:r w:rsidR="0015754B">
        <w:t>persp</w:t>
      </w:r>
      <w:r w:rsidR="00840084">
        <w:t>ective</w:t>
      </w:r>
    </w:p>
    <w:p w14:paraId="1C3B3A87" w14:textId="77777777" w:rsidR="009A3951" w:rsidRDefault="009A3951" w:rsidP="009A3951">
      <w:pPr>
        <w:pStyle w:val="ListParagraph"/>
        <w:numPr>
          <w:ilvl w:val="1"/>
          <w:numId w:val="23"/>
        </w:numPr>
      </w:pPr>
      <w:r>
        <w:t>Practice – Problem solving with policy</w:t>
      </w:r>
    </w:p>
    <w:p w14:paraId="0B857390" w14:textId="77777777" w:rsidR="009A3951" w:rsidRDefault="009A3951" w:rsidP="009A3951">
      <w:pPr>
        <w:pStyle w:val="ListParagraph"/>
        <w:numPr>
          <w:ilvl w:val="1"/>
          <w:numId w:val="23"/>
        </w:numPr>
      </w:pPr>
      <w:r>
        <w:t>People – Looking at how Org culture supports efforts</w:t>
      </w:r>
    </w:p>
    <w:p w14:paraId="37B8D9AA" w14:textId="77777777" w:rsidR="009A3951" w:rsidRDefault="009A3951" w:rsidP="009A3951">
      <w:pPr>
        <w:pStyle w:val="ListParagraph"/>
        <w:numPr>
          <w:ilvl w:val="1"/>
          <w:numId w:val="23"/>
        </w:numPr>
      </w:pPr>
      <w:r>
        <w:t xml:space="preserve">Promotion – Learning how we give recognition to organizations who are succeeding. </w:t>
      </w:r>
    </w:p>
    <w:p w14:paraId="69C63A08" w14:textId="44C34993" w:rsidR="001F4323" w:rsidRDefault="009A3951" w:rsidP="009A3951">
      <w:pPr>
        <w:pStyle w:val="ListParagraph"/>
        <w:numPr>
          <w:ilvl w:val="1"/>
          <w:numId w:val="23"/>
        </w:numPr>
      </w:pPr>
      <w:r>
        <w:t>Use a conference type model to make these topics interactive</w:t>
      </w:r>
      <w:r w:rsidR="00877F6D">
        <w:t>.</w:t>
      </w:r>
      <w:r w:rsidR="00FB347E">
        <w:t xml:space="preserve"> </w:t>
      </w:r>
    </w:p>
    <w:p w14:paraId="02FCF90C" w14:textId="423E6B11" w:rsidR="00840084" w:rsidRPr="00840084" w:rsidRDefault="00840084" w:rsidP="00840084">
      <w:pPr>
        <w:rPr>
          <w:b/>
          <w:bCs/>
        </w:rPr>
      </w:pPr>
      <w:r w:rsidRPr="00840084">
        <w:rPr>
          <w:b/>
          <w:bCs/>
        </w:rPr>
        <w:t>Call to Action</w:t>
      </w:r>
    </w:p>
    <w:p w14:paraId="12EA698B" w14:textId="4E4C6CA2" w:rsidR="00877F6D" w:rsidRDefault="00877F6D" w:rsidP="00877F6D">
      <w:pPr>
        <w:pStyle w:val="ListParagraph"/>
        <w:numPr>
          <w:ilvl w:val="0"/>
          <w:numId w:val="23"/>
        </w:numPr>
      </w:pPr>
      <w:r>
        <w:t>If interested</w:t>
      </w:r>
      <w:r w:rsidR="00840084">
        <w:t xml:space="preserve"> in helping out with the</w:t>
      </w:r>
      <w:r w:rsidR="00005928">
        <w:t xml:space="preserve"> project</w:t>
      </w:r>
      <w:r>
        <w:t xml:space="preserve">, contact Amita </w:t>
      </w:r>
      <w:hyperlink r:id="rId24" w:history="1">
        <w:r w:rsidR="00005928" w:rsidRPr="007407EA">
          <w:rPr>
            <w:rStyle w:val="Hyperlink"/>
          </w:rPr>
          <w:t>alonial@tacomalibrary.org</w:t>
        </w:r>
      </w:hyperlink>
      <w:r w:rsidR="00005928">
        <w:t xml:space="preserve"> </w:t>
      </w:r>
    </w:p>
    <w:p w14:paraId="7896B944" w14:textId="102F34B3" w:rsidR="00717DF8" w:rsidRDefault="00717DF8" w:rsidP="00717DF8">
      <w:pPr>
        <w:pStyle w:val="ListParagraph"/>
        <w:numPr>
          <w:ilvl w:val="0"/>
          <w:numId w:val="23"/>
        </w:numPr>
      </w:pPr>
      <w:r>
        <w:t>Next meeting is</w:t>
      </w:r>
      <w:r w:rsidR="00073125">
        <w:t xml:space="preserve"> </w:t>
      </w:r>
      <w:r w:rsidR="00073125" w:rsidRPr="00073125">
        <w:t xml:space="preserve">Thursday, Oct 15 at 10 am. Contact </w:t>
      </w:r>
      <w:r w:rsidR="00073125">
        <w:t xml:space="preserve">Cindy for a link </w:t>
      </w:r>
      <w:r w:rsidR="00073125" w:rsidRPr="00073125">
        <w:t>if you are not on our mailing list</w:t>
      </w:r>
      <w:r w:rsidR="00005928">
        <w:t xml:space="preserve"> </w:t>
      </w:r>
      <w:hyperlink r:id="rId25" w:history="1">
        <w:r w:rsidR="00DF589B" w:rsidRPr="007407EA">
          <w:rPr>
            <w:rStyle w:val="Hyperlink"/>
          </w:rPr>
          <w:t>drcindy@deimanagement.net</w:t>
        </w:r>
      </w:hyperlink>
    </w:p>
    <w:p w14:paraId="667CF396" w14:textId="492FED49" w:rsidR="00DF589B" w:rsidRPr="00DF589B" w:rsidRDefault="00DF589B" w:rsidP="00DF589B">
      <w:r>
        <w:rPr>
          <w:b/>
          <w:bCs/>
        </w:rPr>
        <w:t>Group Contact</w:t>
      </w:r>
      <w:r>
        <w:t xml:space="preserve"> Cindy Caldwell </w:t>
      </w:r>
      <w:hyperlink r:id="rId26" w:history="1">
        <w:r w:rsidRPr="007407EA">
          <w:rPr>
            <w:rStyle w:val="Hyperlink"/>
          </w:rPr>
          <w:t>drcindy@deimanagement.net</w:t>
        </w:r>
      </w:hyperlink>
      <w:r>
        <w:t xml:space="preserve"> </w:t>
      </w:r>
    </w:p>
    <w:p w14:paraId="12CE7223" w14:textId="0DD6214F" w:rsidR="00717DF8" w:rsidRDefault="00717DF8" w:rsidP="00B30765">
      <w:pPr>
        <w:pStyle w:val="Heading2"/>
      </w:pPr>
      <w:bookmarkStart w:id="6" w:name="_Toc53569712"/>
      <w:r>
        <w:t xml:space="preserve">Report Out </w:t>
      </w:r>
      <w:r w:rsidR="007D42B9">
        <w:t>–</w:t>
      </w:r>
      <w:r>
        <w:t xml:space="preserve"> </w:t>
      </w:r>
      <w:r w:rsidR="00836D0E">
        <w:t>Outreach, Courtney Acoff</w:t>
      </w:r>
      <w:r w:rsidR="00581611">
        <w:t xml:space="preserve"> &amp; Kelly Blucher</w:t>
      </w:r>
      <w:bookmarkEnd w:id="6"/>
    </w:p>
    <w:p w14:paraId="6F21D628" w14:textId="77777777" w:rsidR="00790027" w:rsidRDefault="00836D0E" w:rsidP="00790027">
      <w:pPr>
        <w:pStyle w:val="ListParagraph"/>
        <w:numPr>
          <w:ilvl w:val="0"/>
          <w:numId w:val="25"/>
        </w:numPr>
      </w:pPr>
      <w:r>
        <w:t>Had a follow-up meeting to hear what individuals are doing for their organization. Lokoing to collaborate as most are doing the same work, try to combine into one effort</w:t>
      </w:r>
    </w:p>
    <w:p w14:paraId="28E535C3" w14:textId="63E5311E" w:rsidR="001F4323" w:rsidRDefault="00836D0E" w:rsidP="001F4323">
      <w:pPr>
        <w:pStyle w:val="ListParagraph"/>
        <w:numPr>
          <w:ilvl w:val="0"/>
          <w:numId w:val="25"/>
        </w:numPr>
      </w:pPr>
      <w:r>
        <w:t>Goodwill, Tacoma Housing Authority, Tacoma Community House to have a Trunk or Treat soon</w:t>
      </w:r>
      <w:r w:rsidR="00581611">
        <w:t>.</w:t>
      </w:r>
    </w:p>
    <w:p w14:paraId="6A9A3B17" w14:textId="10B5851D" w:rsidR="00BC7CAB" w:rsidRDefault="00BC7CAB" w:rsidP="00E6584E">
      <w:pPr>
        <w:pStyle w:val="ListParagraph"/>
        <w:numPr>
          <w:ilvl w:val="1"/>
          <w:numId w:val="25"/>
        </w:numPr>
      </w:pPr>
      <w:r>
        <w:t>Team at Metro Parks thinking about providing a large parking lot and proposing a trunk or treat resource fair</w:t>
      </w:r>
      <w:r w:rsidR="00112885">
        <w:t>. One-sheet menu of everyone who is there to show all of the resources</w:t>
      </w:r>
      <w:r w:rsidR="00E6584E">
        <w:t xml:space="preserve">. </w:t>
      </w:r>
      <w:r w:rsidR="0008545C">
        <w:t>Can also push out to Thanksgiving or Christmas</w:t>
      </w:r>
    </w:p>
    <w:p w14:paraId="6E3582D4" w14:textId="7D20C38A" w:rsidR="004719CE" w:rsidRDefault="00C0073D" w:rsidP="00BC7CAB">
      <w:pPr>
        <w:pStyle w:val="ListParagraph"/>
        <w:numPr>
          <w:ilvl w:val="0"/>
          <w:numId w:val="25"/>
        </w:numPr>
      </w:pPr>
      <w:r>
        <w:t>Mid-November event in collaboration with the Moore Wright Group. Big need for socks, hats, job opportunities, etc. Want to get the word out and these items out as well as connect with clients.</w:t>
      </w:r>
      <w:r w:rsidR="004719CE">
        <w:t xml:space="preserve"> Drive-Thru resource event potentially to talk about programs and give out items</w:t>
      </w:r>
    </w:p>
    <w:p w14:paraId="6CFA7F7D" w14:textId="6461FBAA" w:rsidR="00DF589B" w:rsidRPr="00DF589B" w:rsidRDefault="00DF589B" w:rsidP="00DF589B">
      <w:pPr>
        <w:rPr>
          <w:b/>
          <w:bCs/>
        </w:rPr>
      </w:pPr>
      <w:r w:rsidRPr="00DF589B">
        <w:rPr>
          <w:b/>
          <w:bCs/>
        </w:rPr>
        <w:t>Call to Action</w:t>
      </w:r>
    </w:p>
    <w:p w14:paraId="435F9CE2" w14:textId="6A919F2E" w:rsidR="0018471F" w:rsidRDefault="00D904F0" w:rsidP="00DF589B">
      <w:pPr>
        <w:pStyle w:val="ListParagraph"/>
        <w:numPr>
          <w:ilvl w:val="0"/>
          <w:numId w:val="33"/>
        </w:numPr>
      </w:pPr>
      <w:r>
        <w:t xml:space="preserve">Anyone interested in participating </w:t>
      </w:r>
      <w:r w:rsidR="0018471F">
        <w:t>contact Courtney or Kelly</w:t>
      </w:r>
      <w:r w:rsidR="00986718">
        <w:t xml:space="preserve"> </w:t>
      </w:r>
      <w:hyperlink r:id="rId27" w:history="1">
        <w:r w:rsidR="00DF589B" w:rsidRPr="007407EA">
          <w:rPr>
            <w:rStyle w:val="Hyperlink"/>
          </w:rPr>
          <w:t>courtneya@tacomaparks.com</w:t>
        </w:r>
      </w:hyperlink>
      <w:r w:rsidR="00DF589B">
        <w:t xml:space="preserve"> </w:t>
      </w:r>
    </w:p>
    <w:p w14:paraId="6F94A0A5" w14:textId="1B57588F" w:rsidR="00DF589B" w:rsidRPr="00DF589B" w:rsidRDefault="00DF589B" w:rsidP="00DF589B">
      <w:r w:rsidRPr="00DF589B">
        <w:rPr>
          <w:b/>
          <w:bCs/>
        </w:rPr>
        <w:t>Group</w:t>
      </w:r>
      <w:r>
        <w:rPr>
          <w:b/>
          <w:bCs/>
        </w:rPr>
        <w:t xml:space="preserve"> Contact</w:t>
      </w:r>
      <w:r>
        <w:t xml:space="preserve"> Kelly Blucher </w:t>
      </w:r>
      <w:hyperlink r:id="rId28" w:history="1">
        <w:r w:rsidR="006204B4" w:rsidRPr="007407EA">
          <w:rPr>
            <w:rStyle w:val="Hyperlink"/>
          </w:rPr>
          <w:t>kellyb@goodwiillwa.org</w:t>
        </w:r>
      </w:hyperlink>
      <w:r w:rsidR="006204B4">
        <w:t xml:space="preserve"> </w:t>
      </w:r>
    </w:p>
    <w:p w14:paraId="6E153483" w14:textId="1D55AB7F" w:rsidR="00BC7CAB" w:rsidRDefault="00BC7CAB" w:rsidP="00B30765">
      <w:pPr>
        <w:pStyle w:val="Heading2"/>
      </w:pPr>
      <w:bookmarkStart w:id="7" w:name="_Toc53569713"/>
      <w:r>
        <w:t>Report Out – People &amp; Providers,</w:t>
      </w:r>
      <w:r w:rsidR="004642F8">
        <w:t xml:space="preserve"> Jeff Wolff</w:t>
      </w:r>
      <w:bookmarkEnd w:id="7"/>
    </w:p>
    <w:p w14:paraId="7AA0F2A9" w14:textId="78A5F908" w:rsidR="004642F8" w:rsidRDefault="005E3C0A" w:rsidP="005E3C0A">
      <w:pPr>
        <w:ind w:left="360" w:hanging="360"/>
      </w:pPr>
      <w:r>
        <w:t>Pandemic P</w:t>
      </w:r>
      <w:r w:rsidR="00F371F6">
        <w:t>o</w:t>
      </w:r>
      <w:r>
        <w:t>ds</w:t>
      </w:r>
    </w:p>
    <w:p w14:paraId="54BA0552" w14:textId="7A69E0C8" w:rsidR="005E3C0A" w:rsidRDefault="005E3C0A" w:rsidP="005E3C0A">
      <w:pPr>
        <w:pStyle w:val="ListParagraph"/>
        <w:numPr>
          <w:ilvl w:val="0"/>
          <w:numId w:val="28"/>
        </w:numPr>
      </w:pPr>
      <w:r>
        <w:t>Working with childcare resources to develop alternative learning spaces. Looking to see what is currently out there, and then develop action steps to further it</w:t>
      </w:r>
    </w:p>
    <w:p w14:paraId="4AE14B4C" w14:textId="5B77203F" w:rsidR="005E3C0A" w:rsidRDefault="005E3C0A" w:rsidP="005E3C0A">
      <w:r>
        <w:t>Speakers Bureau</w:t>
      </w:r>
    </w:p>
    <w:p w14:paraId="041CED5A" w14:textId="0635A6D8" w:rsidR="005E3C0A" w:rsidRDefault="005E3C0A" w:rsidP="005E3C0A">
      <w:pPr>
        <w:pStyle w:val="ListParagraph"/>
        <w:numPr>
          <w:ilvl w:val="0"/>
          <w:numId w:val="28"/>
        </w:numPr>
      </w:pPr>
      <w:r>
        <w:t>People with lived experience or experts on a topic to speak on their expertise/story. Give them resources to practice presenting to our organizations and our community. Meeting every two weeks to work on this</w:t>
      </w:r>
    </w:p>
    <w:p w14:paraId="534E4EDC" w14:textId="71FEBB0C" w:rsidR="00E733C8" w:rsidRDefault="00E733C8" w:rsidP="005E3C0A">
      <w:pPr>
        <w:pStyle w:val="ListParagraph"/>
        <w:numPr>
          <w:ilvl w:val="0"/>
          <w:numId w:val="28"/>
        </w:numPr>
      </w:pPr>
      <w:r>
        <w:t>Topics to start with homelessness but will be expanded to other topics as well. Goal is to connect with other communities as well as this goes on.</w:t>
      </w:r>
    </w:p>
    <w:p w14:paraId="34C2160B" w14:textId="1B0ECD96" w:rsidR="005E3C0A" w:rsidRDefault="005E3C0A" w:rsidP="005E3C0A">
      <w:r>
        <w:t>Outreach Project</w:t>
      </w:r>
    </w:p>
    <w:p w14:paraId="21F1B668" w14:textId="754D653C" w:rsidR="005E3C0A" w:rsidRDefault="005E3C0A" w:rsidP="005E3C0A">
      <w:pPr>
        <w:pStyle w:val="ListParagraph"/>
        <w:numPr>
          <w:ilvl w:val="0"/>
          <w:numId w:val="28"/>
        </w:numPr>
      </w:pPr>
      <w:r>
        <w:t>Looking to do a community member-led outreach project. See how it works and move on from there</w:t>
      </w:r>
    </w:p>
    <w:p w14:paraId="3531B0F3" w14:textId="551A736E" w:rsidR="005E3C0A" w:rsidRDefault="005E3C0A" w:rsidP="005E3C0A">
      <w:pPr>
        <w:pStyle w:val="ListParagraph"/>
        <w:numPr>
          <w:ilvl w:val="0"/>
          <w:numId w:val="28"/>
        </w:numPr>
      </w:pPr>
      <w:r>
        <w:t>Goal is</w:t>
      </w:r>
      <w:r w:rsidR="007F6530">
        <w:t xml:space="preserve"> to learn from the community member experiencing homelessness and let them inform us on what they need and what event would be helpful</w:t>
      </w:r>
    </w:p>
    <w:p w14:paraId="72CB2929" w14:textId="0503CFFD" w:rsidR="007F6530" w:rsidRDefault="007F6530" w:rsidP="007F6530">
      <w:r>
        <w:t>Translation Volunteer Group</w:t>
      </w:r>
    </w:p>
    <w:p w14:paraId="7E4ED10F" w14:textId="3E9AEE11" w:rsidR="007F6530" w:rsidRDefault="007F6530" w:rsidP="007F6530">
      <w:pPr>
        <w:pStyle w:val="ListParagraph"/>
        <w:numPr>
          <w:ilvl w:val="0"/>
          <w:numId w:val="29"/>
        </w:numPr>
      </w:pPr>
      <w:r>
        <w:t>Whether in-person at events, or for flyers/emails.</w:t>
      </w:r>
    </w:p>
    <w:p w14:paraId="58ABC9BB" w14:textId="374B8F37" w:rsidR="00F371F6" w:rsidRDefault="00F371F6" w:rsidP="007F6530">
      <w:pPr>
        <w:pStyle w:val="ListParagraph"/>
        <w:numPr>
          <w:ilvl w:val="0"/>
          <w:numId w:val="29"/>
        </w:numPr>
      </w:pPr>
      <w:r>
        <w:t>Just beginning talks on this topic. Looking to talk to someone who already performs this type of service to tap into it and learn more.</w:t>
      </w:r>
    </w:p>
    <w:p w14:paraId="68C21049" w14:textId="67869398" w:rsidR="00E733C8" w:rsidRPr="006204B4" w:rsidRDefault="006204B4" w:rsidP="00E733C8">
      <w:r>
        <w:rPr>
          <w:b/>
          <w:bCs/>
        </w:rPr>
        <w:t>Group Contact</w:t>
      </w:r>
      <w:r>
        <w:t xml:space="preserve"> Jeff Wolff </w:t>
      </w:r>
      <w:hyperlink r:id="rId29" w:history="1">
        <w:r w:rsidRPr="007407EA">
          <w:rPr>
            <w:rStyle w:val="Hyperlink"/>
          </w:rPr>
          <w:t>jwolff@workforce-central.org</w:t>
        </w:r>
      </w:hyperlink>
      <w:r>
        <w:t xml:space="preserve"> </w:t>
      </w:r>
    </w:p>
    <w:p w14:paraId="763645F7" w14:textId="5234CBA6" w:rsidR="00020CB7" w:rsidRDefault="009F2021" w:rsidP="00B30765">
      <w:pPr>
        <w:pStyle w:val="Heading2"/>
      </w:pPr>
      <w:bookmarkStart w:id="8" w:name="_Toc53569714"/>
      <w:r w:rsidRPr="00107318">
        <w:rPr>
          <w:rFonts w:eastAsiaTheme="majorEastAsia"/>
        </w:rPr>
        <w:t>A</w:t>
      </w:r>
      <w:r w:rsidR="00B73748">
        <w:rPr>
          <w:rFonts w:eastAsiaTheme="majorEastAsia"/>
        </w:rPr>
        <w:t>dditional</w:t>
      </w:r>
      <w:r>
        <w:t xml:space="preserve"> Items</w:t>
      </w:r>
      <w:bookmarkEnd w:id="8"/>
    </w:p>
    <w:p w14:paraId="1B270919" w14:textId="744D7E7C" w:rsidR="00983CA0" w:rsidRDefault="004642F8" w:rsidP="003E196A">
      <w:pPr>
        <w:pStyle w:val="ListParagraph"/>
        <w:numPr>
          <w:ilvl w:val="0"/>
          <w:numId w:val="10"/>
        </w:numPr>
      </w:pPr>
      <w:r>
        <w:t xml:space="preserve">For anyone interested in the tracking of their success in these efforts, contact Lawrence at </w:t>
      </w:r>
      <w:hyperlink r:id="rId30" w:history="1">
        <w:r w:rsidR="00C66E96" w:rsidRPr="00F226B4">
          <w:rPr>
            <w:rStyle w:val="Hyperlink"/>
          </w:rPr>
          <w:t>lawrence@828flow.com</w:t>
        </w:r>
      </w:hyperlink>
    </w:p>
    <w:p w14:paraId="368EEBA2" w14:textId="50210BD9" w:rsidR="00C66E96" w:rsidRDefault="00C66E96" w:rsidP="003E196A">
      <w:pPr>
        <w:pStyle w:val="ListParagraph"/>
        <w:numPr>
          <w:ilvl w:val="0"/>
          <w:numId w:val="10"/>
        </w:numPr>
      </w:pPr>
      <w:r>
        <w:t>Anyone looking to serve families or assist with food distribution in Pierce County, please reach out to Tamar Jackson</w:t>
      </w:r>
      <w:r w:rsidR="00FE7710">
        <w:t xml:space="preserve"> </w:t>
      </w:r>
      <w:hyperlink r:id="rId31" w:history="1">
        <w:r w:rsidR="00FE7710" w:rsidRPr="00F226B4">
          <w:rPr>
            <w:rStyle w:val="Hyperlink"/>
          </w:rPr>
          <w:t>tjackson@workforce-central.org</w:t>
        </w:r>
      </w:hyperlink>
      <w:r w:rsidR="00FE7710">
        <w:t xml:space="preserve"> </w:t>
      </w:r>
    </w:p>
    <w:p w14:paraId="3EA2C4DC" w14:textId="2A4D9A83" w:rsidR="00FE7710" w:rsidRDefault="00FE7710" w:rsidP="003E196A">
      <w:pPr>
        <w:pStyle w:val="ListParagraph"/>
        <w:numPr>
          <w:ilvl w:val="0"/>
          <w:numId w:val="10"/>
        </w:numPr>
      </w:pPr>
      <w:r w:rsidRPr="00FE7710">
        <w:t xml:space="preserve">Bates has special funding programs to assist our community access Career Training Programs and skill up. </w:t>
      </w:r>
      <w:hyperlink r:id="rId32" w:history="1">
        <w:r w:rsidR="00B73748" w:rsidRPr="00F226B4">
          <w:rPr>
            <w:rStyle w:val="Hyperlink"/>
          </w:rPr>
          <w:t>https://www.batestech.edu/student-resources/workforce-education-services/</w:t>
        </w:r>
      </w:hyperlink>
    </w:p>
    <w:p w14:paraId="2E40665C" w14:textId="0DF50DB6" w:rsidR="00B73748" w:rsidRDefault="00B73748" w:rsidP="003E196A">
      <w:pPr>
        <w:pStyle w:val="ListParagraph"/>
        <w:numPr>
          <w:ilvl w:val="0"/>
          <w:numId w:val="10"/>
        </w:numPr>
      </w:pPr>
      <w:r w:rsidRPr="00B73748">
        <w:t xml:space="preserve">Kelly's Awesome Goodwill and Community Newsletter will come out tomorrow. If you have not signed up, please do so now. This edition has a plethora of resources throughout Pierce and South King Counties. </w:t>
      </w:r>
      <w:hyperlink r:id="rId33" w:history="1">
        <w:r w:rsidRPr="00F226B4">
          <w:rPr>
            <w:rStyle w:val="Hyperlink"/>
          </w:rPr>
          <w:t>https://visitor.r20.constantcontact.com/manage/optin?v=001WVdpo956d6mSju5oxUmXG46-n8iJvLiJIehdjekOb79errwfE7wY72g3PVj5gPLVIEjqLcpl20syH4eD6pxLQ5L112T7Pra5H-dsmFc0m3Q%3D</w:t>
        </w:r>
      </w:hyperlink>
      <w:r>
        <w:t xml:space="preserve"> </w:t>
      </w:r>
    </w:p>
    <w:p w14:paraId="0D1BAE53" w14:textId="33DF20F3" w:rsidR="00DE21A2" w:rsidRDefault="00DE21A2" w:rsidP="003E196A">
      <w:pPr>
        <w:pStyle w:val="ListParagraph"/>
        <w:numPr>
          <w:ilvl w:val="0"/>
          <w:numId w:val="10"/>
        </w:numPr>
      </w:pPr>
      <w:r w:rsidRPr="00DE21A2">
        <w:t>Career Connect WA announce RFP Funding: $1,500,000 of Federal Workforce Innovation and Opportunity Act State-Wide Activities funds are available for Round 5. We anticipate awarding multiple contracts in this round. The target amount for awards is $100,000-$150,000 each. Awards will not exceed $250,000 per contract. Bidders Conference Zoom Meeting Details:</w:t>
      </w:r>
      <w:r w:rsidRPr="00DE21A2">
        <w:cr/>
      </w:r>
      <w:r w:rsidRPr="00DE21A2">
        <w:cr/>
        <w:t>Topic: CCW Rd. 5 Intermediary Grants Bidders Conference</w:t>
      </w:r>
      <w:r w:rsidRPr="00DE21A2">
        <w:cr/>
        <w:t>Time: Oct 7, 2020 01:00 PM Pacific Time (US and Canada)</w:t>
      </w:r>
      <w:r w:rsidRPr="00DE21A2">
        <w:cr/>
      </w:r>
      <w:r w:rsidRPr="00DE21A2">
        <w:cr/>
        <w:t>Join Zoom Meeting</w:t>
      </w:r>
      <w:r w:rsidRPr="00DE21A2">
        <w:cr/>
      </w:r>
      <w:r w:rsidR="00E52850" w:rsidRPr="00DE21A2">
        <w:t>https://us02web.zoom.us/j/86112753945?pwd=dTl2S1k3Mll0eWcvcjRvRGFRQS9kQT0</w:t>
      </w:r>
      <w:r w:rsidR="00E52850">
        <w:t>9</w:t>
      </w:r>
      <w:r w:rsidR="0027770D">
        <w:t xml:space="preserve"> </w:t>
      </w:r>
      <w:r w:rsidR="00E52850">
        <w:t xml:space="preserve"> </w:t>
      </w:r>
    </w:p>
    <w:p w14:paraId="11FFE4A5" w14:textId="2813AFFC" w:rsidR="00BE36A8" w:rsidRDefault="00BE36A8" w:rsidP="005C22B1"/>
    <w:p w14:paraId="16532AC5" w14:textId="77777777" w:rsidR="00BE36A8" w:rsidRDefault="00BE36A8">
      <w:pPr>
        <w:shd w:val="clear" w:color="auto" w:fill="auto"/>
        <w:spacing w:after="160" w:line="259" w:lineRule="auto"/>
      </w:pPr>
      <w:r>
        <w:br w:type="page"/>
      </w:r>
    </w:p>
    <w:p w14:paraId="021A9BCF" w14:textId="77777777" w:rsidR="005C22B1" w:rsidRDefault="005C22B1" w:rsidP="005C22B1"/>
    <w:p w14:paraId="397FD8D9" w14:textId="4B9DE3F8" w:rsidR="00BE36A8" w:rsidRPr="005F1644" w:rsidRDefault="00BE36A8" w:rsidP="005F1644">
      <w:pPr>
        <w:rPr>
          <w:sz w:val="26"/>
        </w:rPr>
      </w:pPr>
      <w:r>
        <w:rPr>
          <w:noProof/>
        </w:rPr>
        <mc:AlternateContent>
          <mc:Choice Requires="wps">
            <w:drawing>
              <wp:anchor distT="0" distB="0" distL="114300" distR="114300" simplePos="0" relativeHeight="251659264" behindDoc="0" locked="0" layoutInCell="1" allowOverlap="1" wp14:anchorId="07D3D815" wp14:editId="33E6FFEE">
                <wp:simplePos x="0" y="0"/>
                <wp:positionH relativeFrom="column">
                  <wp:posOffset>-91440</wp:posOffset>
                </wp:positionH>
                <wp:positionV relativeFrom="paragraph">
                  <wp:posOffset>65405</wp:posOffset>
                </wp:positionV>
                <wp:extent cx="6294120" cy="0"/>
                <wp:effectExtent l="0" t="19050" r="30480" b="19050"/>
                <wp:wrapNone/>
                <wp:docPr id="1" name="Straight Connector 1"/>
                <wp:cNvGraphicFramePr/>
                <a:graphic xmlns:a="http://schemas.openxmlformats.org/drawingml/2006/main">
                  <a:graphicData uri="http://schemas.microsoft.com/office/word/2010/wordprocessingShape">
                    <wps:wsp>
                      <wps:cNvCnPr/>
                      <wps:spPr>
                        <a:xfrm>
                          <a:off x="0" y="0"/>
                          <a:ext cx="629412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6E500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pt,5.15pt" to="488.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" strokecolor="black [3213]" strokeweight="3pt">
                <v:stroke joinstyle="miter"/>
              </v:line>
            </w:pict>
          </mc:Fallback>
        </mc:AlternateContent>
      </w:r>
    </w:p>
    <w:p w14:paraId="337D946F" w14:textId="11983D3F" w:rsidR="005F1644" w:rsidRPr="005F1644" w:rsidRDefault="005F1644" w:rsidP="005F1644">
      <w:pPr>
        <w:pStyle w:val="Heading1"/>
        <w:rPr>
          <w:sz w:val="44"/>
          <w:szCs w:val="44"/>
        </w:rPr>
      </w:pPr>
      <w:bookmarkStart w:id="9" w:name="_Toc53569715"/>
      <w:r w:rsidRPr="005F1644">
        <w:rPr>
          <w:sz w:val="44"/>
          <w:szCs w:val="44"/>
        </w:rPr>
        <w:t>Organizational Structures Sept 2020 Meeting</w:t>
      </w:r>
      <w:bookmarkEnd w:id="9"/>
    </w:p>
    <w:p w14:paraId="78AECF53" w14:textId="77777777" w:rsidR="00BE36A8" w:rsidRPr="00043C2D" w:rsidRDefault="00BE36A8" w:rsidP="00BE36A8">
      <w:pPr>
        <w:spacing w:line="276" w:lineRule="auto"/>
        <w:rPr>
          <w:szCs w:val="24"/>
        </w:rPr>
      </w:pPr>
      <w:r w:rsidRPr="00043C2D">
        <w:rPr>
          <w:szCs w:val="24"/>
        </w:rPr>
        <w:t>Meeting called by the Community Engagement Task Force.</w:t>
      </w:r>
    </w:p>
    <w:p w14:paraId="6554A2D4" w14:textId="77777777" w:rsidR="00BE36A8" w:rsidRPr="00043C2D" w:rsidRDefault="00BE36A8" w:rsidP="00BE36A8">
      <w:pPr>
        <w:spacing w:line="276" w:lineRule="auto"/>
        <w:rPr>
          <w:szCs w:val="24"/>
        </w:rPr>
      </w:pPr>
      <w:r w:rsidRPr="00043C2D">
        <w:rPr>
          <w:b/>
          <w:bCs/>
          <w:szCs w:val="24"/>
        </w:rPr>
        <w:t>Date:</w:t>
      </w:r>
      <w:r w:rsidRPr="00043C2D">
        <w:rPr>
          <w:szCs w:val="24"/>
        </w:rPr>
        <w:t xml:space="preserve"> </w:t>
      </w:r>
      <w:r>
        <w:rPr>
          <w:szCs w:val="24"/>
        </w:rPr>
        <w:t>September 17, 2020</w:t>
      </w:r>
      <w:r w:rsidRPr="00043C2D">
        <w:rPr>
          <w:szCs w:val="24"/>
        </w:rPr>
        <w:br/>
      </w:r>
      <w:r w:rsidRPr="00043C2D">
        <w:rPr>
          <w:b/>
          <w:bCs/>
          <w:szCs w:val="24"/>
        </w:rPr>
        <w:t>Time:</w:t>
      </w:r>
      <w:r w:rsidRPr="00043C2D">
        <w:rPr>
          <w:szCs w:val="24"/>
        </w:rPr>
        <w:t xml:space="preserve">  </w:t>
      </w:r>
      <w:r>
        <w:rPr>
          <w:szCs w:val="24"/>
        </w:rPr>
        <w:t>10:00 am – 11:00 am</w:t>
      </w:r>
      <w:r w:rsidRPr="00043C2D">
        <w:rPr>
          <w:szCs w:val="24"/>
        </w:rPr>
        <w:br/>
      </w:r>
      <w:r w:rsidRPr="00043C2D">
        <w:rPr>
          <w:b/>
          <w:bCs/>
          <w:szCs w:val="24"/>
        </w:rPr>
        <w:t>Location:</w:t>
      </w:r>
      <w:r w:rsidRPr="00043C2D">
        <w:rPr>
          <w:szCs w:val="24"/>
        </w:rPr>
        <w:t xml:space="preserve"> </w:t>
      </w:r>
      <w:r>
        <w:rPr>
          <w:szCs w:val="24"/>
        </w:rPr>
        <w:t>Zoom Meeting</w:t>
      </w:r>
    </w:p>
    <w:p w14:paraId="7AF78CA2" w14:textId="77777777" w:rsidR="00BE36A8" w:rsidRPr="00212D7A" w:rsidRDefault="00BE36A8" w:rsidP="00BE36A8">
      <w:pPr>
        <w:spacing w:line="276" w:lineRule="auto"/>
        <w:rPr>
          <w:szCs w:val="24"/>
        </w:rPr>
      </w:pPr>
      <w:r w:rsidRPr="00043C2D">
        <w:rPr>
          <w:b/>
          <w:bCs/>
          <w:szCs w:val="24"/>
        </w:rPr>
        <w:t>Attendees:</w:t>
      </w:r>
      <w:r w:rsidRPr="00043C2D">
        <w:rPr>
          <w:szCs w:val="24"/>
        </w:rPr>
        <w:t xml:space="preserve"> </w:t>
      </w:r>
      <w:r>
        <w:rPr>
          <w:szCs w:val="24"/>
        </w:rPr>
        <w:t>Cindy Caldwell, Karissa Thompson, Korbett Mosesly, Lawrence Garrett, Amita Lonial, Larry Leveen, Jamie Prothro, Tunisia Price, Tamar Jackson, Rachael Pease, Elise, Michael Wilson, Stasea Stewart</w:t>
      </w:r>
    </w:p>
    <w:p w14:paraId="05DB1918" w14:textId="77777777" w:rsidR="00BE36A8" w:rsidRDefault="00BE36A8" w:rsidP="005F1644">
      <w:pPr>
        <w:pStyle w:val="Heading2"/>
      </w:pPr>
      <w:bookmarkStart w:id="10" w:name="_Toc53569716"/>
      <w:r w:rsidRPr="005F1644">
        <w:t>Discussion</w:t>
      </w:r>
      <w:bookmarkEnd w:id="10"/>
    </w:p>
    <w:p w14:paraId="415E531C" w14:textId="77777777" w:rsidR="00BE36A8" w:rsidRDefault="00BE36A8" w:rsidP="00BE36A8">
      <w:r>
        <w:t>2021 DEI Series</w:t>
      </w:r>
    </w:p>
    <w:p w14:paraId="5AA72526" w14:textId="77777777" w:rsidR="00BE36A8" w:rsidRDefault="00BE36A8" w:rsidP="00BE36A8">
      <w:pPr>
        <w:pStyle w:val="ListParagraph"/>
        <w:numPr>
          <w:ilvl w:val="0"/>
          <w:numId w:val="14"/>
        </w:numPr>
      </w:pPr>
      <w:r>
        <w:t>Going to be doing a 4-month series starting January 2021. We need to figure out as a group what to present and who will present</w:t>
      </w:r>
    </w:p>
    <w:p w14:paraId="594903B0" w14:textId="77777777" w:rsidR="00BE36A8" w:rsidRDefault="00BE36A8" w:rsidP="00BE36A8">
      <w:pPr>
        <w:pStyle w:val="ListParagraph"/>
        <w:numPr>
          <w:ilvl w:val="0"/>
          <w:numId w:val="14"/>
        </w:numPr>
      </w:pPr>
      <w:r>
        <w:t>Timing: what amount of time for a discourse is most effective in holding peoples attention?</w:t>
      </w:r>
    </w:p>
    <w:p w14:paraId="611F4B74" w14:textId="77777777" w:rsidR="00BE36A8" w:rsidRDefault="00BE36A8" w:rsidP="00BE36A8">
      <w:pPr>
        <w:pStyle w:val="ListParagraph"/>
        <w:numPr>
          <w:ilvl w:val="0"/>
          <w:numId w:val="14"/>
        </w:numPr>
      </w:pPr>
      <w:r>
        <w:t>Marketing materials/literature for the PCCETF and the DEI series for people to spread awareness and invite people to the meetings</w:t>
      </w:r>
    </w:p>
    <w:p w14:paraId="089E9D27" w14:textId="77777777" w:rsidR="00BE36A8" w:rsidRDefault="00BE36A8" w:rsidP="00BE36A8">
      <w:pPr>
        <w:pStyle w:val="ListParagraph"/>
        <w:numPr>
          <w:ilvl w:val="1"/>
          <w:numId w:val="14"/>
        </w:numPr>
      </w:pPr>
      <w:r>
        <w:t>Do we want to create a separate access point for non PCCETF members where people can watch the meeting but not be able to engage?</w:t>
      </w:r>
    </w:p>
    <w:p w14:paraId="47FF85E2" w14:textId="77777777" w:rsidR="00BE36A8" w:rsidRDefault="00BE36A8" w:rsidP="00BE36A8">
      <w:pPr>
        <w:pStyle w:val="ListParagraph"/>
        <w:numPr>
          <w:ilvl w:val="1"/>
          <w:numId w:val="14"/>
        </w:numPr>
      </w:pPr>
      <w:r>
        <w:t>Could also make a one pager about the task force available for download and print access to promote the series?</w:t>
      </w:r>
    </w:p>
    <w:p w14:paraId="30C00917" w14:textId="77777777" w:rsidR="00BE36A8" w:rsidRDefault="00BE36A8" w:rsidP="00BE36A8">
      <w:pPr>
        <w:pStyle w:val="ListParagraph"/>
        <w:numPr>
          <w:ilvl w:val="0"/>
          <w:numId w:val="14"/>
        </w:numPr>
      </w:pPr>
      <w:r>
        <w:t>Tunisia: Pierce Transit is recruiting a new Senior Analyst whose focus will be specifically on DEI work. She’d like to transition and add that person to the leadership team as well.</w:t>
      </w:r>
    </w:p>
    <w:p w14:paraId="522996F7" w14:textId="77777777" w:rsidR="00BE36A8" w:rsidRDefault="00BE36A8" w:rsidP="00BE36A8">
      <w:pPr>
        <w:pStyle w:val="ListParagraph"/>
        <w:numPr>
          <w:ilvl w:val="0"/>
          <w:numId w:val="14"/>
        </w:numPr>
      </w:pPr>
      <w:r>
        <w:t>Topics to cover:</w:t>
      </w:r>
    </w:p>
    <w:p w14:paraId="209152E1" w14:textId="77777777" w:rsidR="00BE36A8" w:rsidRDefault="00BE36A8" w:rsidP="00BE36A8">
      <w:pPr>
        <w:pStyle w:val="ListParagraph"/>
        <w:numPr>
          <w:ilvl w:val="1"/>
          <w:numId w:val="14"/>
        </w:numPr>
      </w:pPr>
      <w:r>
        <w:t>Policy: Continuing to look at policies that create barriers.</w:t>
      </w:r>
    </w:p>
    <w:p w14:paraId="022550B8" w14:textId="77777777" w:rsidR="00BE36A8" w:rsidRDefault="00BE36A8" w:rsidP="00BE36A8">
      <w:pPr>
        <w:pStyle w:val="ListParagraph"/>
        <w:numPr>
          <w:ilvl w:val="1"/>
          <w:numId w:val="14"/>
        </w:numPr>
      </w:pPr>
      <w:r>
        <w:t>Focusing on women and minority owned organizations, and creating. Policy that we can look at and show how it works, help organizations determine whether it makes sense or not for their organization.</w:t>
      </w:r>
    </w:p>
    <w:p w14:paraId="6C964130" w14:textId="77777777" w:rsidR="00BE36A8" w:rsidRDefault="00BE36A8" w:rsidP="00BE36A8">
      <w:pPr>
        <w:pStyle w:val="ListParagraph"/>
        <w:numPr>
          <w:ilvl w:val="2"/>
          <w:numId w:val="14"/>
        </w:numPr>
      </w:pPr>
      <w:r w:rsidRPr="00C0137C">
        <w:t>Does that look like an organization's Purchasing Policies...and how to support diverse vendors, consultants, etc?</w:t>
      </w:r>
    </w:p>
    <w:p w14:paraId="5B4FBDEF" w14:textId="77777777" w:rsidR="00BE36A8" w:rsidRDefault="00BE36A8" w:rsidP="00BE36A8">
      <w:pPr>
        <w:pStyle w:val="ListParagraph"/>
        <w:numPr>
          <w:ilvl w:val="2"/>
          <w:numId w:val="14"/>
        </w:numPr>
      </w:pPr>
      <w:r>
        <w:t>Maybe try to pre-curate conferences and give them discussion questions to help them problem solve through them.</w:t>
      </w:r>
    </w:p>
    <w:p w14:paraId="1D364F2C" w14:textId="77777777" w:rsidR="00BE36A8" w:rsidRDefault="00BE36A8" w:rsidP="00BE36A8">
      <w:pPr>
        <w:pStyle w:val="ListParagraph"/>
        <w:numPr>
          <w:ilvl w:val="2"/>
          <w:numId w:val="14"/>
        </w:numPr>
      </w:pPr>
      <w:r>
        <w:t>Model first in 10 minutes on a specific topic, and then hold a 7-8 minute structured conversation for them to try on a different topic of their choice</w:t>
      </w:r>
    </w:p>
    <w:p w14:paraId="4787FA30" w14:textId="77777777" w:rsidR="00BE36A8" w:rsidRDefault="00BE36A8" w:rsidP="00BE36A8">
      <w:pPr>
        <w:pStyle w:val="ListParagraph"/>
        <w:numPr>
          <w:ilvl w:val="1"/>
          <w:numId w:val="14"/>
        </w:numPr>
      </w:pPr>
      <w:r>
        <w:t>Communications: How do we talk about DEI and racial equity in our organization?</w:t>
      </w:r>
    </w:p>
    <w:p w14:paraId="4695EDE9" w14:textId="77777777" w:rsidR="00BE36A8" w:rsidRDefault="00BE36A8" w:rsidP="00BE36A8">
      <w:pPr>
        <w:pStyle w:val="ListParagraph"/>
        <w:numPr>
          <w:ilvl w:val="2"/>
          <w:numId w:val="14"/>
        </w:numPr>
      </w:pPr>
      <w:r>
        <w:t xml:space="preserve">Affirm, Counter, Transform: </w:t>
      </w:r>
      <w:hyperlink r:id="rId34" w:history="1">
        <w:r w:rsidRPr="007E53E4">
          <w:rPr>
            <w:rStyle w:val="Hyperlink"/>
          </w:rPr>
          <w:t>https://www.racialequityalliance.org/wp-content/uploads/2018/05/1-052018-GARE-Comms-Guide-v1-1.pdf</w:t>
        </w:r>
      </w:hyperlink>
      <w:r>
        <w:t xml:space="preserve"> </w:t>
      </w:r>
    </w:p>
    <w:p w14:paraId="00D4E1C2" w14:textId="77777777" w:rsidR="00BE36A8" w:rsidRDefault="00BE36A8" w:rsidP="00BE36A8">
      <w:pPr>
        <w:pStyle w:val="ListParagraph"/>
        <w:numPr>
          <w:ilvl w:val="2"/>
          <w:numId w:val="14"/>
        </w:numPr>
      </w:pPr>
      <w:hyperlink r:id="rId35" w:history="1">
        <w:r w:rsidRPr="007E53E4">
          <w:rPr>
            <w:rStyle w:val="Hyperlink"/>
          </w:rPr>
          <w:t>https://www.centerforsocialinclusion.org/talking-race-toolkit/</w:t>
        </w:r>
      </w:hyperlink>
      <w:r>
        <w:t xml:space="preserve"> </w:t>
      </w:r>
    </w:p>
    <w:p w14:paraId="01E5885A" w14:textId="77777777" w:rsidR="00BE36A8" w:rsidRDefault="00BE36A8" w:rsidP="00BE36A8">
      <w:pPr>
        <w:pStyle w:val="ListParagraph"/>
        <w:numPr>
          <w:ilvl w:val="1"/>
          <w:numId w:val="14"/>
        </w:numPr>
      </w:pPr>
      <w:r>
        <w:t>Data access and literacy support for organizations and businesses. Graduate Tacoma does some of this, and we may be able to align with them.</w:t>
      </w:r>
    </w:p>
    <w:p w14:paraId="5DAC9300" w14:textId="77777777" w:rsidR="00BE36A8" w:rsidRDefault="00BE36A8" w:rsidP="00BE36A8">
      <w:pPr>
        <w:pStyle w:val="ListParagraph"/>
        <w:numPr>
          <w:ilvl w:val="2"/>
          <w:numId w:val="14"/>
        </w:numPr>
      </w:pPr>
      <w:hyperlink r:id="rId36" w:history="1">
        <w:r w:rsidRPr="007E53E4">
          <w:rPr>
            <w:rStyle w:val="Hyperlink"/>
          </w:rPr>
          <w:t>https://graduatetacoma.org/data/</w:t>
        </w:r>
      </w:hyperlink>
      <w:r>
        <w:t xml:space="preserve"> </w:t>
      </w:r>
    </w:p>
    <w:p w14:paraId="40905614" w14:textId="77777777" w:rsidR="00BE36A8" w:rsidRDefault="00BE36A8" w:rsidP="00BE36A8">
      <w:pPr>
        <w:pStyle w:val="ListParagraph"/>
        <w:numPr>
          <w:ilvl w:val="2"/>
          <w:numId w:val="14"/>
        </w:numPr>
      </w:pPr>
      <w:r>
        <w:t>Give communities the opportunity to present data themselves about their communities. Data can be a bunch of different things, whatever they think is important or impactful for them.</w:t>
      </w:r>
    </w:p>
    <w:p w14:paraId="7C431E25" w14:textId="77777777" w:rsidR="00BE36A8" w:rsidRDefault="00BE36A8" w:rsidP="00BE36A8">
      <w:pPr>
        <w:pStyle w:val="ListParagraph"/>
        <w:numPr>
          <w:ilvl w:val="0"/>
          <w:numId w:val="14"/>
        </w:numPr>
      </w:pPr>
      <w:r>
        <w:t xml:space="preserve">The topics can be the 4 P’s: Policy, Practice, People, and Promotion (of it all). </w:t>
      </w:r>
    </w:p>
    <w:p w14:paraId="35E86C53" w14:textId="77777777" w:rsidR="00BE36A8" w:rsidRDefault="00BE36A8" w:rsidP="00BE36A8">
      <w:pPr>
        <w:pStyle w:val="ListParagraph"/>
        <w:numPr>
          <w:ilvl w:val="1"/>
          <w:numId w:val="14"/>
        </w:numPr>
      </w:pPr>
      <w:r>
        <w:t>All 4 topics are presented as defined things that interact with each other rather than bleed over into each other.</w:t>
      </w:r>
    </w:p>
    <w:p w14:paraId="309081CC" w14:textId="77777777" w:rsidR="00BE36A8" w:rsidRDefault="00BE36A8" w:rsidP="00BE36A8">
      <w:pPr>
        <w:pStyle w:val="ListParagraph"/>
        <w:numPr>
          <w:ilvl w:val="1"/>
          <w:numId w:val="14"/>
        </w:numPr>
      </w:pPr>
      <w:r>
        <w:t>Policy: Written language, how it operates from a governance perspective</w:t>
      </w:r>
    </w:p>
    <w:p w14:paraId="32D03A30" w14:textId="77777777" w:rsidR="00BE36A8" w:rsidRDefault="00BE36A8" w:rsidP="00BE36A8">
      <w:pPr>
        <w:pStyle w:val="ListParagraph"/>
        <w:numPr>
          <w:ilvl w:val="1"/>
          <w:numId w:val="14"/>
        </w:numPr>
      </w:pPr>
      <w:r>
        <w:t>Practice: Have practice in learning to recognize problems in policy. Policies that are implemented but not used/useful?</w:t>
      </w:r>
    </w:p>
    <w:p w14:paraId="79551D6C" w14:textId="77777777" w:rsidR="00BE36A8" w:rsidRDefault="00BE36A8" w:rsidP="00BE36A8">
      <w:pPr>
        <w:pStyle w:val="ListParagraph"/>
        <w:numPr>
          <w:ilvl w:val="1"/>
          <w:numId w:val="14"/>
        </w:numPr>
      </w:pPr>
      <w:r>
        <w:t>People: Individual and organizational culture</w:t>
      </w:r>
    </w:p>
    <w:p w14:paraId="5156BE35" w14:textId="77777777" w:rsidR="00BE36A8" w:rsidRDefault="00BE36A8" w:rsidP="00BE36A8">
      <w:pPr>
        <w:pStyle w:val="ListParagraph"/>
        <w:numPr>
          <w:ilvl w:val="1"/>
          <w:numId w:val="14"/>
        </w:numPr>
      </w:pPr>
      <w:r>
        <w:t>Promotion: Spend time giving recogniation to the organization who is doing it right. End the series by pointing and giving kudos to the people who are succeeding even in small areas</w:t>
      </w:r>
    </w:p>
    <w:p w14:paraId="07CBC868" w14:textId="77777777" w:rsidR="00BE36A8" w:rsidRDefault="00BE36A8" w:rsidP="00BE36A8">
      <w:pPr>
        <w:pStyle w:val="ListParagraph"/>
        <w:numPr>
          <w:ilvl w:val="0"/>
          <w:numId w:val="14"/>
        </w:numPr>
      </w:pPr>
      <w:r>
        <w:t>Instead, maybe make the series 5 parts. In the first part, talk about the 4 parts and how they all interact. Then use each part afterwards to discuss each series component and have a breakout room</w:t>
      </w:r>
    </w:p>
    <w:p w14:paraId="2FD3E665" w14:textId="77777777" w:rsidR="00BE36A8" w:rsidRDefault="00BE36A8" w:rsidP="00BE36A8">
      <w:pPr>
        <w:pStyle w:val="ListParagraph"/>
        <w:numPr>
          <w:ilvl w:val="1"/>
          <w:numId w:val="14"/>
        </w:numPr>
      </w:pPr>
      <w:r>
        <w:t>Keep breakout room members the same through all of the meetings so that they can construct deeper conversations and also support each other after the sessions are done.</w:t>
      </w:r>
    </w:p>
    <w:p w14:paraId="6F3A7566" w14:textId="77777777" w:rsidR="00BE36A8" w:rsidRDefault="00BE36A8" w:rsidP="00BE36A8">
      <w:pPr>
        <w:pStyle w:val="ListParagraph"/>
        <w:numPr>
          <w:ilvl w:val="0"/>
          <w:numId w:val="14"/>
        </w:numPr>
      </w:pPr>
      <w:r>
        <w:t>Creation of an “auditor” type role to keep people accountable in the work that they are doing? One thing to have conversations, but lets talk about the outcomes and what will change as a result of what we do?</w:t>
      </w:r>
    </w:p>
    <w:p w14:paraId="30B6B98D" w14:textId="77777777" w:rsidR="00BE36A8" w:rsidRDefault="00BE36A8" w:rsidP="00BE36A8">
      <w:pPr>
        <w:pStyle w:val="ListParagraph"/>
        <w:numPr>
          <w:ilvl w:val="1"/>
          <w:numId w:val="14"/>
        </w:numPr>
      </w:pPr>
      <w:r>
        <w:t>Be inclusive of all groups within this accountability piece.</w:t>
      </w:r>
    </w:p>
    <w:p w14:paraId="6CF9147C" w14:textId="77777777" w:rsidR="00BE36A8" w:rsidRDefault="00BE36A8" w:rsidP="00BE36A8">
      <w:pPr>
        <w:ind w:left="360"/>
      </w:pPr>
      <w:r>
        <w:t>Teams for each part of the series:</w:t>
      </w:r>
    </w:p>
    <w:p w14:paraId="2A93D714" w14:textId="77777777" w:rsidR="00BE36A8" w:rsidRDefault="00BE36A8" w:rsidP="00BE36A8">
      <w:pPr>
        <w:pStyle w:val="ListParagraph"/>
        <w:numPr>
          <w:ilvl w:val="1"/>
          <w:numId w:val="14"/>
        </w:numPr>
      </w:pPr>
      <w:r>
        <w:t>Policy: Korbett, Stasea, Larry</w:t>
      </w:r>
    </w:p>
    <w:p w14:paraId="04AEE1D3" w14:textId="77777777" w:rsidR="00BE36A8" w:rsidRDefault="00BE36A8" w:rsidP="00BE36A8">
      <w:pPr>
        <w:pStyle w:val="ListParagraph"/>
        <w:numPr>
          <w:ilvl w:val="1"/>
          <w:numId w:val="14"/>
        </w:numPr>
      </w:pPr>
      <w:r>
        <w:t>Practice: Elise, Cindy, Michael</w:t>
      </w:r>
    </w:p>
    <w:p w14:paraId="441A2109" w14:textId="77777777" w:rsidR="00BE36A8" w:rsidRDefault="00BE36A8" w:rsidP="00BE36A8">
      <w:pPr>
        <w:pStyle w:val="ListParagraph"/>
        <w:numPr>
          <w:ilvl w:val="1"/>
          <w:numId w:val="14"/>
        </w:numPr>
      </w:pPr>
      <w:r>
        <w:t>People: Karissa, Amita</w:t>
      </w:r>
    </w:p>
    <w:p w14:paraId="397237C1" w14:textId="77777777" w:rsidR="00BE36A8" w:rsidRDefault="00BE36A8" w:rsidP="00BE36A8">
      <w:pPr>
        <w:pStyle w:val="ListParagraph"/>
        <w:numPr>
          <w:ilvl w:val="1"/>
          <w:numId w:val="14"/>
        </w:numPr>
      </w:pPr>
      <w:r>
        <w:t>Promotion:</w:t>
      </w:r>
      <w:r w:rsidRPr="00F074C4">
        <w:t xml:space="preserve"> </w:t>
      </w:r>
      <w:r>
        <w:t>Rachael, Lawrence, Jaime</w:t>
      </w:r>
    </w:p>
    <w:p w14:paraId="6DD1A6A6" w14:textId="77777777" w:rsidR="00BE36A8" w:rsidRDefault="00BE36A8" w:rsidP="005F1644">
      <w:pPr>
        <w:pStyle w:val="Heading2"/>
      </w:pPr>
      <w:bookmarkStart w:id="11" w:name="_Toc53569717"/>
      <w:r w:rsidRPr="00107318">
        <w:rPr>
          <w:rFonts w:eastAsiaTheme="majorEastAsia"/>
        </w:rPr>
        <w:t>Action</w:t>
      </w:r>
      <w:r>
        <w:t xml:space="preserve"> Items</w:t>
      </w:r>
      <w:bookmarkEnd w:id="11"/>
    </w:p>
    <w:p w14:paraId="1EF32FB5" w14:textId="08ABE8DE" w:rsidR="00BE36A8" w:rsidRDefault="00BE36A8" w:rsidP="00DB76B9">
      <w:pPr>
        <w:pStyle w:val="ListParagraph"/>
        <w:numPr>
          <w:ilvl w:val="0"/>
          <w:numId w:val="34"/>
        </w:numPr>
      </w:pPr>
      <w:r>
        <w:t>Karissa Thompson would like to share things that are happening in the City of Puyallup at the next meeting within the Organizational Structures report out</w:t>
      </w:r>
    </w:p>
    <w:p w14:paraId="727A00E7" w14:textId="77777777" w:rsidR="00BE36A8" w:rsidRDefault="00BE36A8" w:rsidP="00DB76B9">
      <w:pPr>
        <w:pStyle w:val="ListParagraph"/>
        <w:numPr>
          <w:ilvl w:val="0"/>
          <w:numId w:val="34"/>
        </w:numPr>
      </w:pPr>
      <w:r>
        <w:t>Moving forward, when you get moments to speak whether publicly or not, please get recordings to Julianna (</w:t>
      </w:r>
      <w:hyperlink r:id="rId37" w:history="1">
        <w:r w:rsidRPr="007E53E4">
          <w:rPr>
            <w:rStyle w:val="Hyperlink"/>
          </w:rPr>
          <w:t>jflanders@workforce-central.org</w:t>
        </w:r>
      </w:hyperlink>
      <w:r>
        <w:t>) so that we can add them to the new website. Build libraries, this is about all of us being under one umbrella. Let’s start building platforms for each other.</w:t>
      </w:r>
    </w:p>
    <w:p w14:paraId="4D818911" w14:textId="77777777" w:rsidR="00BE36A8" w:rsidRDefault="00BE36A8" w:rsidP="00DB76B9">
      <w:pPr>
        <w:pStyle w:val="ListParagraph"/>
        <w:numPr>
          <w:ilvl w:val="0"/>
          <w:numId w:val="34"/>
        </w:numPr>
      </w:pPr>
      <w:r>
        <w:t>Invite anyone to the task force, invite them to come on and give them a broader sense of how DEI can work that just limiting their view to their own organization</w:t>
      </w:r>
    </w:p>
    <w:p w14:paraId="33C2212F" w14:textId="7900A47D" w:rsidR="00BE36A8" w:rsidRDefault="00BE36A8" w:rsidP="005C22B1"/>
    <w:p w14:paraId="62888A55" w14:textId="60ABC812" w:rsidR="00DB76B9" w:rsidRDefault="00DB76B9" w:rsidP="00DB76B9"/>
    <w:p w14:paraId="39274CE1" w14:textId="46AF0516" w:rsidR="00B30765" w:rsidRDefault="00B30765" w:rsidP="00DB76B9"/>
    <w:p w14:paraId="4362E91F" w14:textId="77777777" w:rsidR="00B30765" w:rsidRDefault="00B30765">
      <w:pPr>
        <w:shd w:val="clear" w:color="auto" w:fill="auto"/>
        <w:spacing w:after="160" w:line="259" w:lineRule="auto"/>
      </w:pPr>
      <w:r>
        <w:br w:type="page"/>
      </w:r>
    </w:p>
    <w:p w14:paraId="75959110" w14:textId="4A886AD2" w:rsidR="00B30765" w:rsidRDefault="00B30765">
      <w:pPr>
        <w:shd w:val="clear" w:color="auto" w:fill="auto"/>
        <w:spacing w:after="160" w:line="259" w:lineRule="auto"/>
      </w:pPr>
    </w:p>
    <w:p w14:paraId="4C58E91F" w14:textId="77777777" w:rsidR="00B30765" w:rsidRDefault="00B30765" w:rsidP="00DB76B9"/>
    <w:p w14:paraId="7C988C47" w14:textId="77777777" w:rsidR="00B30765" w:rsidRDefault="00B30765" w:rsidP="00DB76B9"/>
    <w:p w14:paraId="2B2FD749" w14:textId="77777777" w:rsidR="00DB76B9" w:rsidRPr="005F1644" w:rsidRDefault="00DB76B9" w:rsidP="00DB76B9">
      <w:pPr>
        <w:rPr>
          <w:sz w:val="26"/>
        </w:rPr>
      </w:pPr>
      <w:r>
        <w:rPr>
          <w:noProof/>
        </w:rPr>
        <mc:AlternateContent>
          <mc:Choice Requires="wps">
            <w:drawing>
              <wp:anchor distT="0" distB="0" distL="114300" distR="114300" simplePos="0" relativeHeight="251661312" behindDoc="0" locked="0" layoutInCell="1" allowOverlap="1" wp14:anchorId="1AD1710F" wp14:editId="6FEB06F7">
                <wp:simplePos x="0" y="0"/>
                <wp:positionH relativeFrom="column">
                  <wp:posOffset>-91440</wp:posOffset>
                </wp:positionH>
                <wp:positionV relativeFrom="paragraph">
                  <wp:posOffset>65405</wp:posOffset>
                </wp:positionV>
                <wp:extent cx="6294120" cy="0"/>
                <wp:effectExtent l="0" t="19050" r="30480" b="19050"/>
                <wp:wrapNone/>
                <wp:docPr id="2" name="Straight Connector 2"/>
                <wp:cNvGraphicFramePr/>
                <a:graphic xmlns:a="http://schemas.openxmlformats.org/drawingml/2006/main">
                  <a:graphicData uri="http://schemas.microsoft.com/office/word/2010/wordprocessingShape">
                    <wps:wsp>
                      <wps:cNvCnPr/>
                      <wps:spPr>
                        <a:xfrm>
                          <a:off x="0" y="0"/>
                          <a:ext cx="629412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39CBB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pt,5.15pt" to="488.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" strokecolor="black [3213]" strokeweight="3pt">
                <v:stroke joinstyle="miter"/>
              </v:line>
            </w:pict>
          </mc:Fallback>
        </mc:AlternateContent>
      </w:r>
    </w:p>
    <w:p w14:paraId="6562D9BE" w14:textId="77777777" w:rsidR="00DB76B9" w:rsidRPr="005F1644" w:rsidRDefault="00DB76B9" w:rsidP="00DB76B9">
      <w:pPr>
        <w:pStyle w:val="Heading1"/>
        <w:rPr>
          <w:sz w:val="44"/>
          <w:szCs w:val="44"/>
        </w:rPr>
      </w:pPr>
      <w:bookmarkStart w:id="12" w:name="_Toc53569718"/>
      <w:r w:rsidRPr="005F1644">
        <w:rPr>
          <w:sz w:val="44"/>
          <w:szCs w:val="44"/>
        </w:rPr>
        <w:t>Organizational Structures Sept 2020 Meeting</w:t>
      </w:r>
      <w:bookmarkEnd w:id="12"/>
    </w:p>
    <w:p w14:paraId="316A253B" w14:textId="77777777" w:rsidR="00B30765" w:rsidRPr="00043C2D" w:rsidRDefault="00B30765" w:rsidP="00B30765">
      <w:pPr>
        <w:spacing w:line="276" w:lineRule="auto"/>
        <w:rPr>
          <w:szCs w:val="24"/>
        </w:rPr>
      </w:pPr>
      <w:r w:rsidRPr="00043C2D">
        <w:rPr>
          <w:szCs w:val="24"/>
        </w:rPr>
        <w:t>Meeting called by the</w:t>
      </w:r>
      <w:r>
        <w:rPr>
          <w:szCs w:val="24"/>
        </w:rPr>
        <w:t xml:space="preserve"> Pierce County</w:t>
      </w:r>
      <w:r w:rsidRPr="00043C2D">
        <w:rPr>
          <w:szCs w:val="24"/>
        </w:rPr>
        <w:t xml:space="preserve"> Community Engagement Task Force.</w:t>
      </w:r>
    </w:p>
    <w:p w14:paraId="502314A3" w14:textId="77777777" w:rsidR="00B30765" w:rsidRPr="00043C2D" w:rsidRDefault="00B30765" w:rsidP="00B30765">
      <w:pPr>
        <w:spacing w:line="276" w:lineRule="auto"/>
        <w:rPr>
          <w:szCs w:val="24"/>
        </w:rPr>
      </w:pPr>
      <w:r w:rsidRPr="00043C2D">
        <w:rPr>
          <w:b/>
          <w:bCs/>
          <w:szCs w:val="24"/>
        </w:rPr>
        <w:t>Date:</w:t>
      </w:r>
      <w:r w:rsidRPr="00043C2D">
        <w:rPr>
          <w:szCs w:val="24"/>
        </w:rPr>
        <w:t xml:space="preserve"> </w:t>
      </w:r>
      <w:r>
        <w:rPr>
          <w:szCs w:val="24"/>
        </w:rPr>
        <w:t>Sept 24, 2020</w:t>
      </w:r>
      <w:r w:rsidRPr="00043C2D">
        <w:rPr>
          <w:szCs w:val="24"/>
        </w:rPr>
        <w:br/>
      </w:r>
      <w:r w:rsidRPr="00043C2D">
        <w:rPr>
          <w:b/>
          <w:bCs/>
          <w:szCs w:val="24"/>
        </w:rPr>
        <w:t>Time:</w:t>
      </w:r>
      <w:r w:rsidRPr="00043C2D">
        <w:rPr>
          <w:szCs w:val="24"/>
        </w:rPr>
        <w:t xml:space="preserve">  </w:t>
      </w:r>
      <w:r>
        <w:rPr>
          <w:szCs w:val="24"/>
        </w:rPr>
        <w:t>10:00 am – 11:00 am</w:t>
      </w:r>
      <w:r w:rsidRPr="00043C2D">
        <w:rPr>
          <w:szCs w:val="24"/>
        </w:rPr>
        <w:br/>
      </w:r>
      <w:r w:rsidRPr="00043C2D">
        <w:rPr>
          <w:b/>
          <w:bCs/>
          <w:szCs w:val="24"/>
        </w:rPr>
        <w:t>Location:</w:t>
      </w:r>
      <w:r w:rsidRPr="00043C2D">
        <w:rPr>
          <w:szCs w:val="24"/>
        </w:rPr>
        <w:t xml:space="preserve"> </w:t>
      </w:r>
      <w:r>
        <w:rPr>
          <w:szCs w:val="24"/>
        </w:rPr>
        <w:t>Zoom Meeting</w:t>
      </w:r>
    </w:p>
    <w:p w14:paraId="6CDB80A3" w14:textId="77777777" w:rsidR="00B30765" w:rsidRPr="00212D7A" w:rsidRDefault="00B30765" w:rsidP="00B30765">
      <w:pPr>
        <w:spacing w:line="276" w:lineRule="auto"/>
        <w:rPr>
          <w:szCs w:val="24"/>
        </w:rPr>
      </w:pPr>
      <w:r w:rsidRPr="00043C2D">
        <w:rPr>
          <w:b/>
          <w:bCs/>
          <w:szCs w:val="24"/>
        </w:rPr>
        <w:t>Attendees:</w:t>
      </w:r>
      <w:r w:rsidRPr="00043C2D">
        <w:rPr>
          <w:szCs w:val="24"/>
        </w:rPr>
        <w:t xml:space="preserve"> </w:t>
      </w:r>
      <w:r>
        <w:rPr>
          <w:szCs w:val="24"/>
        </w:rPr>
        <w:t>Jeff Wolff, Mandy Lee, Lynn Willis, Amanda Walkingstick, Kari Haugen, Krystal Admunson, Tamar Jackson, Elvin Bucu, Marcy Boulet, Julianna Flanders, Gabriella Granados, Jeff Dade</w:t>
      </w:r>
    </w:p>
    <w:p w14:paraId="3BE2DBBC" w14:textId="77777777" w:rsidR="00B30765" w:rsidRDefault="00B30765" w:rsidP="00B30765">
      <w:pPr>
        <w:pStyle w:val="Heading1"/>
      </w:pPr>
      <w:bookmarkStart w:id="13" w:name="_Toc53569719"/>
      <w:r>
        <w:t>Current Initiative Updates</w:t>
      </w:r>
      <w:bookmarkEnd w:id="13"/>
    </w:p>
    <w:p w14:paraId="09149224" w14:textId="77777777" w:rsidR="00B30765" w:rsidRDefault="00B30765" w:rsidP="00B30765">
      <w:r>
        <w:t>New lead for Peoples Group</w:t>
      </w:r>
    </w:p>
    <w:p w14:paraId="7537368F" w14:textId="77777777" w:rsidR="00B30765" w:rsidRDefault="00B30765" w:rsidP="00B30765">
      <w:pPr>
        <w:pStyle w:val="ListParagraph"/>
        <w:numPr>
          <w:ilvl w:val="0"/>
          <w:numId w:val="14"/>
        </w:numPr>
      </w:pPr>
      <w:r>
        <w:t>Jeff Dade is now a Lead on the People &amp; Providers group</w:t>
      </w:r>
    </w:p>
    <w:p w14:paraId="6234F0BA" w14:textId="77777777" w:rsidR="00B30765" w:rsidRPr="00824736" w:rsidRDefault="00B30765" w:rsidP="00B30765">
      <w:pPr>
        <w:pStyle w:val="ListParagraph"/>
        <w:numPr>
          <w:ilvl w:val="0"/>
          <w:numId w:val="14"/>
        </w:numPr>
      </w:pPr>
      <w:r>
        <w:t>Current leads include: Jeff Wolff, Amanda Walkingstick, Kari Haugen, and Jeff Dade</w:t>
      </w:r>
    </w:p>
    <w:p w14:paraId="2403F540" w14:textId="77777777" w:rsidR="00B30765" w:rsidRDefault="00B30765" w:rsidP="00B30765">
      <w:r>
        <w:t>Pandemic Pods / Education &amp; Childcare Co-ops during COVID-19</w:t>
      </w:r>
    </w:p>
    <w:p w14:paraId="46E45E62" w14:textId="77777777" w:rsidR="00B30765" w:rsidRDefault="00B30765" w:rsidP="00B30765">
      <w:pPr>
        <w:pStyle w:val="ListParagraph"/>
        <w:numPr>
          <w:ilvl w:val="0"/>
          <w:numId w:val="14"/>
        </w:numPr>
      </w:pPr>
      <w:r>
        <w:t>Amanda working with First 5 Fundamentals to get feedback. Things to evaluate/keep in mind while planning:</w:t>
      </w:r>
    </w:p>
    <w:p w14:paraId="4205B00A" w14:textId="77777777" w:rsidR="00B30765" w:rsidRDefault="00B30765" w:rsidP="00B30765">
      <w:pPr>
        <w:pStyle w:val="ListParagraph"/>
        <w:numPr>
          <w:ilvl w:val="1"/>
          <w:numId w:val="14"/>
        </w:numPr>
      </w:pPr>
      <w:r>
        <w:t>Making sure it stays focused on low income students, POC communities, or students with disabilities. The only way to do this is by parent sponsorship.</w:t>
      </w:r>
    </w:p>
    <w:p w14:paraId="6F3F52AF" w14:textId="77777777" w:rsidR="00B30765" w:rsidRDefault="00B30765" w:rsidP="00B30765">
      <w:pPr>
        <w:pStyle w:val="ListParagraph"/>
        <w:numPr>
          <w:ilvl w:val="1"/>
          <w:numId w:val="14"/>
        </w:numPr>
      </w:pPr>
      <w:r>
        <w:t>Hasn’t been a lot of family input on this yet. Had briefed on this before and we ultimately started going to other providers and organizations before bringing it to the families.</w:t>
      </w:r>
    </w:p>
    <w:p w14:paraId="6B5408B8" w14:textId="77777777" w:rsidR="00B30765" w:rsidRDefault="00B30765" w:rsidP="00B30765">
      <w:pPr>
        <w:pStyle w:val="ListParagraph"/>
        <w:numPr>
          <w:ilvl w:val="1"/>
          <w:numId w:val="14"/>
        </w:numPr>
      </w:pPr>
      <w:r>
        <w:t>Amanda has another meeting to make connections with Tacoma Public School board, to see if we can get support, backing, or ideas on this as well.</w:t>
      </w:r>
    </w:p>
    <w:p w14:paraId="11DF7282" w14:textId="77777777" w:rsidR="00B30765" w:rsidRDefault="00B30765" w:rsidP="00B30765">
      <w:pPr>
        <w:pStyle w:val="ListParagraph"/>
        <w:numPr>
          <w:ilvl w:val="0"/>
          <w:numId w:val="14"/>
        </w:numPr>
      </w:pPr>
      <w:r>
        <w:t>Rachel will be reaching out to the Federal Way Black Collective who are researching the same topic, to get more input</w:t>
      </w:r>
    </w:p>
    <w:p w14:paraId="44389BD9" w14:textId="77777777" w:rsidR="00B30765" w:rsidRDefault="00B30765" w:rsidP="00B30765">
      <w:pPr>
        <w:pStyle w:val="ListParagraph"/>
        <w:numPr>
          <w:ilvl w:val="0"/>
          <w:numId w:val="14"/>
        </w:numPr>
      </w:pPr>
      <w:r>
        <w:t>Erick will be reaching out to Mutual Aid, and Jeff, Amanda, and Jeff will be connecting with Phoebe from CCR later today</w:t>
      </w:r>
    </w:p>
    <w:p w14:paraId="4ABFBDA1" w14:textId="77777777" w:rsidR="00B30765" w:rsidRDefault="00B30765" w:rsidP="00B30765">
      <w:pPr>
        <w:pStyle w:val="ListParagraph"/>
        <w:numPr>
          <w:ilvl w:val="0"/>
          <w:numId w:val="14"/>
        </w:numPr>
      </w:pPr>
      <w:r>
        <w:t>Even when COVID-19 is back to normal, these kinds of pods will still be something that parents are interested in. We’re just getting a kick start on it now.</w:t>
      </w:r>
    </w:p>
    <w:p w14:paraId="38DAB59C" w14:textId="77777777" w:rsidR="00B30765" w:rsidRDefault="00B30765" w:rsidP="00B30765">
      <w:pPr>
        <w:pStyle w:val="ListParagraph"/>
        <w:numPr>
          <w:ilvl w:val="0"/>
          <w:numId w:val="14"/>
        </w:numPr>
      </w:pPr>
      <w:r>
        <w:t xml:space="preserve">Mandy would be interested in passing </w:t>
      </w:r>
      <w:r w:rsidRPr="00262302">
        <w:t>along any information about childcare to the CSF sites</w:t>
      </w:r>
    </w:p>
    <w:p w14:paraId="3975FFA2" w14:textId="77777777" w:rsidR="00B30765" w:rsidRDefault="00B30765" w:rsidP="00B30765">
      <w:pPr>
        <w:pStyle w:val="ListParagraph"/>
        <w:numPr>
          <w:ilvl w:val="0"/>
          <w:numId w:val="14"/>
        </w:numPr>
      </w:pPr>
      <w:r>
        <w:t>WFC CEO shared that the Economic Council is focused on childcare, and looking to partner to provide solutions at the moment.</w:t>
      </w:r>
    </w:p>
    <w:p w14:paraId="7EDCBB25" w14:textId="77777777" w:rsidR="00B30765" w:rsidRDefault="00B30765" w:rsidP="00B30765">
      <w:pPr>
        <w:pStyle w:val="ListParagraph"/>
        <w:numPr>
          <w:ilvl w:val="0"/>
          <w:numId w:val="14"/>
        </w:numPr>
      </w:pPr>
      <w:r w:rsidRPr="006D26EE">
        <w:t xml:space="preserve">Pierce County Connected Fund: </w:t>
      </w:r>
      <w:r w:rsidRPr="00EC009C">
        <w:t>Janece Levien is the person who provides technical assistance and talks through ideas with potential applicants; jlevien@gtcf.org.</w:t>
      </w:r>
      <w:r>
        <w:br/>
      </w:r>
      <w:hyperlink r:id="rId38" w:history="1">
        <w:r w:rsidRPr="00A16B44">
          <w:rPr>
            <w:rStyle w:val="Hyperlink"/>
          </w:rPr>
          <w:t>https://www.gtcf.org/initiatives/pierce-county-connected</w:t>
        </w:r>
      </w:hyperlink>
      <w:r>
        <w:t xml:space="preserve"> </w:t>
      </w:r>
    </w:p>
    <w:p w14:paraId="75047DB6" w14:textId="77777777" w:rsidR="00B30765" w:rsidRDefault="00B30765" w:rsidP="00B30765">
      <w:r>
        <w:t>Speaker’s Bureau</w:t>
      </w:r>
    </w:p>
    <w:p w14:paraId="4857B850" w14:textId="77777777" w:rsidR="00B30765" w:rsidRDefault="00B30765" w:rsidP="00B30765">
      <w:pPr>
        <w:pStyle w:val="ListParagraph"/>
        <w:numPr>
          <w:ilvl w:val="0"/>
          <w:numId w:val="14"/>
        </w:numPr>
      </w:pPr>
      <w:r>
        <w:t>A way to reintroduce the community to the community and create a safe space for our community members to share their stories</w:t>
      </w:r>
    </w:p>
    <w:p w14:paraId="68469F04" w14:textId="77777777" w:rsidR="00B30765" w:rsidRDefault="00B30765" w:rsidP="00B30765">
      <w:pPr>
        <w:pStyle w:val="ListParagraph"/>
        <w:numPr>
          <w:ilvl w:val="0"/>
          <w:numId w:val="14"/>
        </w:numPr>
      </w:pPr>
      <w:r>
        <w:t>Idea is for them to then share with different organizations within the task force</w:t>
      </w:r>
    </w:p>
    <w:p w14:paraId="784F4101" w14:textId="77777777" w:rsidR="00B30765" w:rsidRDefault="00B30765" w:rsidP="00B30765">
      <w:pPr>
        <w:pStyle w:val="ListParagraph"/>
        <w:numPr>
          <w:ilvl w:val="0"/>
          <w:numId w:val="14"/>
        </w:numPr>
      </w:pPr>
      <w:r>
        <w:t xml:space="preserve">Program set up in a way to give all the power to the speaker: as if they are a CEO coming into an organization with their experience. </w:t>
      </w:r>
    </w:p>
    <w:p w14:paraId="137DBA6D" w14:textId="77777777" w:rsidR="00B30765" w:rsidRDefault="00B30765" w:rsidP="00B30765">
      <w:pPr>
        <w:pStyle w:val="ListParagraph"/>
        <w:numPr>
          <w:ilvl w:val="1"/>
          <w:numId w:val="14"/>
        </w:numPr>
      </w:pPr>
      <w:r>
        <w:t>Speakers will be paired with a Speakers Assistant (volunteer) to help them write their story</w:t>
      </w:r>
    </w:p>
    <w:p w14:paraId="5965B333" w14:textId="77777777" w:rsidR="00B30765" w:rsidRDefault="00B30765" w:rsidP="00B30765">
      <w:pPr>
        <w:pStyle w:val="ListParagraph"/>
        <w:numPr>
          <w:ilvl w:val="1"/>
          <w:numId w:val="14"/>
        </w:numPr>
      </w:pPr>
      <w:r>
        <w:t>Will be given a toolbox with a short and long bio, a headshot, and letters of recommendation. Also looking into whether we can provide something monetary.</w:t>
      </w:r>
    </w:p>
    <w:p w14:paraId="2D988FEF" w14:textId="77777777" w:rsidR="00B30765" w:rsidRDefault="00B30765" w:rsidP="00B30765">
      <w:pPr>
        <w:pStyle w:val="ListParagraph"/>
        <w:numPr>
          <w:ilvl w:val="1"/>
          <w:numId w:val="14"/>
        </w:numPr>
      </w:pPr>
      <w:r>
        <w:t>Will ensure that the speaker is safe, and feels secure. The Speaker Assistant is very important with this. Also sharing with the listening organization about respect items such as waiting with questions, listening, etc.</w:t>
      </w:r>
    </w:p>
    <w:p w14:paraId="50D68696" w14:textId="77777777" w:rsidR="00B30765" w:rsidRDefault="00B30765" w:rsidP="00B30765">
      <w:pPr>
        <w:pStyle w:val="ListParagraph"/>
        <w:numPr>
          <w:ilvl w:val="1"/>
          <w:numId w:val="14"/>
        </w:numPr>
      </w:pPr>
      <w:r>
        <w:t>Amanda has generously offered to work with us to share her story. From there we can take the program template to help others share their stories as well.</w:t>
      </w:r>
    </w:p>
    <w:p w14:paraId="50F5FC43" w14:textId="77777777" w:rsidR="00B30765" w:rsidRDefault="00B30765" w:rsidP="00B30765">
      <w:pPr>
        <w:pStyle w:val="ListParagraph"/>
        <w:numPr>
          <w:ilvl w:val="0"/>
          <w:numId w:val="14"/>
        </w:numPr>
      </w:pPr>
      <w:r>
        <w:t xml:space="preserve">Will be beginning the process now. So far there are 4 individuals willing to work with the program and share their stories. Still looking for more participants. </w:t>
      </w:r>
    </w:p>
    <w:p w14:paraId="07DB7308" w14:textId="77777777" w:rsidR="00B30765" w:rsidRDefault="00B30765" w:rsidP="00B30765">
      <w:pPr>
        <w:pStyle w:val="ListParagraph"/>
        <w:numPr>
          <w:ilvl w:val="0"/>
          <w:numId w:val="14"/>
        </w:numPr>
      </w:pPr>
      <w:r>
        <w:t xml:space="preserve">Meeting every 2 weeks on this topic. </w:t>
      </w:r>
      <w:r w:rsidRPr="00CC30DA">
        <w:rPr>
          <w:b/>
          <w:bCs/>
        </w:rPr>
        <w:t>The next Speakers Bureau meeting will be Monday Oct 5 at 3pm</w:t>
      </w:r>
    </w:p>
    <w:p w14:paraId="08D8A179" w14:textId="77777777" w:rsidR="00B30765" w:rsidRPr="00824736" w:rsidRDefault="00B30765" w:rsidP="00B30765">
      <w:pPr>
        <w:pStyle w:val="Heading1"/>
      </w:pPr>
      <w:bookmarkStart w:id="14" w:name="_Toc53569720"/>
      <w:r>
        <w:t>General Discussion &amp; Ideas</w:t>
      </w:r>
      <w:bookmarkEnd w:id="14"/>
    </w:p>
    <w:p w14:paraId="79B74ED5" w14:textId="77777777" w:rsidR="00B30765" w:rsidRDefault="00B30765" w:rsidP="00B30765">
      <w:r>
        <w:t>Homeless Outreach Project with Angelo</w:t>
      </w:r>
    </w:p>
    <w:p w14:paraId="08584435" w14:textId="77777777" w:rsidR="00B30765" w:rsidRDefault="00B30765" w:rsidP="00B30765">
      <w:pPr>
        <w:pStyle w:val="ListParagraph"/>
        <w:numPr>
          <w:ilvl w:val="0"/>
          <w:numId w:val="14"/>
        </w:numPr>
      </w:pPr>
      <w:r>
        <w:t>Angelo spoke to us a month or so ago and told us his story with homelessness and his experiences.</w:t>
      </w:r>
    </w:p>
    <w:p w14:paraId="3D3D5E6D" w14:textId="77777777" w:rsidR="00B30765" w:rsidRDefault="00B30765" w:rsidP="00B30765">
      <w:pPr>
        <w:pStyle w:val="ListParagraph"/>
        <w:numPr>
          <w:ilvl w:val="0"/>
          <w:numId w:val="14"/>
        </w:numPr>
      </w:pPr>
      <w:r>
        <w:t>Idea is to have Angelo lead an outreach event and work with several organizations who are already used to doing resource fairs. Provide conversations, a feeling of support, and some resources for them as well.</w:t>
      </w:r>
    </w:p>
    <w:p w14:paraId="765C45C6" w14:textId="77777777" w:rsidR="00B30765" w:rsidRDefault="00B30765" w:rsidP="00B30765">
      <w:pPr>
        <w:pStyle w:val="ListParagraph"/>
        <w:numPr>
          <w:ilvl w:val="0"/>
          <w:numId w:val="14"/>
        </w:numPr>
      </w:pPr>
      <w:r>
        <w:t>Will take a look at specific area and see what the need is there. Figure out what they are lacking (places to eat, clothes, resources, showers, etc). Knowledge will come directly from Angelo’s engagement with the homeless community</w:t>
      </w:r>
    </w:p>
    <w:p w14:paraId="4CEDB663" w14:textId="77777777" w:rsidR="00B30765" w:rsidRDefault="00B30765" w:rsidP="00B30765">
      <w:pPr>
        <w:pStyle w:val="ListParagraph"/>
        <w:numPr>
          <w:ilvl w:val="0"/>
          <w:numId w:val="14"/>
        </w:numPr>
      </w:pPr>
      <w:r>
        <w:t>Depending on how the event goes, could become a multi-event series</w:t>
      </w:r>
    </w:p>
    <w:p w14:paraId="567ADEBD" w14:textId="77777777" w:rsidR="00B30765" w:rsidRDefault="00B30765" w:rsidP="00B30765">
      <w:pPr>
        <w:pStyle w:val="ListParagraph"/>
        <w:numPr>
          <w:ilvl w:val="0"/>
          <w:numId w:val="14"/>
        </w:numPr>
      </w:pPr>
      <w:r>
        <w:t>Lynn Willis will volunteer her own knowledge of Veteran support services</w:t>
      </w:r>
    </w:p>
    <w:p w14:paraId="42BFCC48" w14:textId="77777777" w:rsidR="00B30765" w:rsidRDefault="00B30765" w:rsidP="00B30765">
      <w:pPr>
        <w:pStyle w:val="ListParagraph"/>
        <w:numPr>
          <w:ilvl w:val="0"/>
          <w:numId w:val="14"/>
        </w:numPr>
      </w:pPr>
      <w:r>
        <w:t>Shawn at UWPC oversees Community Impact including homelessness. She may be a good resource from United Way as far as a resource in how to share an effective story/sharing stories in an impactful way. Mandy will reach out and connect her to Jeff to help put this event together.</w:t>
      </w:r>
    </w:p>
    <w:p w14:paraId="530CB4E8" w14:textId="77777777" w:rsidR="00B30765" w:rsidRDefault="00B30765" w:rsidP="00B30765">
      <w:pPr>
        <w:pStyle w:val="ListParagraph"/>
        <w:numPr>
          <w:ilvl w:val="0"/>
          <w:numId w:val="14"/>
        </w:numPr>
      </w:pPr>
      <w:r>
        <w:t>Elvin Bucu has connections with Allison Powell at Tacoma Rescue Mission, he can make a connection to pull her into this project.</w:t>
      </w:r>
    </w:p>
    <w:p w14:paraId="2984FE73" w14:textId="77777777" w:rsidR="00B30765" w:rsidRDefault="00B30765" w:rsidP="00B30765">
      <w:r>
        <w:t>Volunteers for Interpreter Services</w:t>
      </w:r>
    </w:p>
    <w:p w14:paraId="6E225745" w14:textId="77777777" w:rsidR="00B30765" w:rsidRDefault="00B30765" w:rsidP="00B30765">
      <w:pPr>
        <w:pStyle w:val="ListParagraph"/>
        <w:numPr>
          <w:ilvl w:val="0"/>
          <w:numId w:val="14"/>
        </w:numPr>
      </w:pPr>
      <w:r>
        <w:t xml:space="preserve">Lots of events don’t seem to have flyers available in different languages. Looking for volunteers/organizations who might be willing to help translate into different languages for a quick turn-around. </w:t>
      </w:r>
    </w:p>
    <w:p w14:paraId="367AD592" w14:textId="77777777" w:rsidR="00B30765" w:rsidRDefault="00B30765" w:rsidP="00B30765">
      <w:pPr>
        <w:pStyle w:val="ListParagraph"/>
        <w:numPr>
          <w:ilvl w:val="0"/>
          <w:numId w:val="14"/>
        </w:numPr>
      </w:pPr>
      <w:r>
        <w:t>TPCHD has been partnering with “trusted messengers” within the community to translate fliers. Though this has been accomplished with COVID-19 dollars</w:t>
      </w:r>
    </w:p>
    <w:p w14:paraId="21602446" w14:textId="77777777" w:rsidR="00B30765" w:rsidRDefault="00B30765" w:rsidP="00B30765">
      <w:pPr>
        <w:pStyle w:val="ListParagraph"/>
        <w:numPr>
          <w:ilvl w:val="1"/>
          <w:numId w:val="14"/>
        </w:numPr>
      </w:pPr>
      <w:r>
        <w:t>Carlos Ortiz participated with them in translating from Spanish to English at a “listening session” recently.</w:t>
      </w:r>
    </w:p>
    <w:p w14:paraId="005C49EE" w14:textId="77777777" w:rsidR="00B30765" w:rsidRDefault="00B30765" w:rsidP="00B30765">
      <w:pPr>
        <w:pStyle w:val="ListParagraph"/>
        <w:numPr>
          <w:ilvl w:val="1"/>
          <w:numId w:val="14"/>
        </w:numPr>
      </w:pPr>
      <w:r>
        <w:t>If health-related, TPCHD can also find a way to support the translation of those efforts</w:t>
      </w:r>
    </w:p>
    <w:p w14:paraId="6F8CE149" w14:textId="77777777" w:rsidR="00B30765" w:rsidRDefault="00B30765" w:rsidP="00B30765">
      <w:pPr>
        <w:pStyle w:val="ListParagraph"/>
        <w:numPr>
          <w:ilvl w:val="1"/>
          <w:numId w:val="14"/>
        </w:numPr>
      </w:pPr>
      <w:r>
        <w:t>There’s also a list within their organization of small businesses that do translation to translate their services, see note below</w:t>
      </w:r>
      <w:r>
        <w:br/>
      </w:r>
      <w:r w:rsidRPr="001F1373">
        <w:t>Another good conversation to have with Janece L</w:t>
      </w:r>
      <w:r>
        <w:t>e</w:t>
      </w:r>
      <w:r w:rsidRPr="001F1373">
        <w:t xml:space="preserve">vien at GTCF.  Community Health Workers are a resource. Victor has contacts with 14 different organizations that are developing </w:t>
      </w:r>
      <w:r>
        <w:t>COVID-19</w:t>
      </w:r>
      <w:r w:rsidRPr="001F1373">
        <w:t xml:space="preserve"> messaging, art, etc. </w:t>
      </w:r>
      <w:r w:rsidRPr="001F1373">
        <w:cr/>
        <w:t>These orgs are being utilized as trusted messengers for various racial, ethnic, geographic, gender and demographic communities.</w:t>
      </w:r>
    </w:p>
    <w:p w14:paraId="0AABA5B6" w14:textId="77777777" w:rsidR="00B30765" w:rsidRDefault="00B30765" w:rsidP="00B30765">
      <w:pPr>
        <w:pStyle w:val="ListParagraph"/>
        <w:numPr>
          <w:ilvl w:val="0"/>
          <w:numId w:val="14"/>
        </w:numPr>
      </w:pPr>
      <w:r>
        <w:t>Can we connect with City of Tacoma to offer public translation services, or with Greater Tacoma Community Foundation or Tacoma Community House?</w:t>
      </w:r>
    </w:p>
    <w:p w14:paraId="7600E01A" w14:textId="77777777" w:rsidR="00B30765" w:rsidRDefault="00B30765" w:rsidP="00B30765">
      <w:r>
        <w:t>SWAG Program</w:t>
      </w:r>
    </w:p>
    <w:p w14:paraId="1AA22D00" w14:textId="77777777" w:rsidR="00B30765" w:rsidRDefault="00B30765" w:rsidP="00B30765">
      <w:pPr>
        <w:pStyle w:val="ListParagraph"/>
        <w:numPr>
          <w:ilvl w:val="0"/>
          <w:numId w:val="14"/>
        </w:numPr>
      </w:pPr>
      <w:r>
        <w:t>Creating best practices for internships</w:t>
      </w:r>
    </w:p>
    <w:p w14:paraId="5AA50DAC" w14:textId="77777777" w:rsidR="00B30765" w:rsidRDefault="00B30765" w:rsidP="00B30765">
      <w:pPr>
        <w:pStyle w:val="ListParagraph"/>
        <w:numPr>
          <w:ilvl w:val="0"/>
          <w:numId w:val="14"/>
        </w:numPr>
      </w:pPr>
      <w:r>
        <w:t>There are tons of these types of programs already out there. So how can we connect with them and make them better?</w:t>
      </w:r>
    </w:p>
    <w:p w14:paraId="090A73ED" w14:textId="77777777" w:rsidR="00B30765" w:rsidRDefault="00B30765" w:rsidP="00B30765">
      <w:pPr>
        <w:pStyle w:val="ListParagraph"/>
        <w:numPr>
          <w:ilvl w:val="0"/>
          <w:numId w:val="14"/>
        </w:numPr>
      </w:pPr>
      <w:r>
        <w:t>TCC has a whole database of what internships are available, whether there is a stipend, etc.</w:t>
      </w:r>
    </w:p>
    <w:p w14:paraId="710E08E9" w14:textId="77777777" w:rsidR="00B30765" w:rsidRDefault="00B30765" w:rsidP="00B30765">
      <w:pPr>
        <w:pStyle w:val="ListParagraph"/>
        <w:numPr>
          <w:ilvl w:val="0"/>
          <w:numId w:val="14"/>
        </w:numPr>
      </w:pPr>
      <w:r>
        <w:t>Workforce Central also in a push to find worksites for internships. If anyone knows of openings, please let them know.</w:t>
      </w:r>
    </w:p>
    <w:p w14:paraId="4278CD3A" w14:textId="77777777" w:rsidR="00B30765" w:rsidRPr="003E196A" w:rsidRDefault="00B30765" w:rsidP="00B30765">
      <w:pPr>
        <w:pStyle w:val="ListParagraph"/>
        <w:numPr>
          <w:ilvl w:val="1"/>
          <w:numId w:val="14"/>
        </w:numPr>
      </w:pPr>
      <w:r>
        <w:t>Naveed Badri with TPCHD has been doing a lot of listening and connecting with young adults 16-25 on what they are seeking. Marcy will connect him with the task force.</w:t>
      </w:r>
    </w:p>
    <w:p w14:paraId="2F660A34" w14:textId="77777777" w:rsidR="00B30765" w:rsidRDefault="00B30765" w:rsidP="00B30765">
      <w:pPr>
        <w:pStyle w:val="Heading1"/>
      </w:pPr>
      <w:bookmarkStart w:id="15" w:name="_Toc53569721"/>
      <w:r w:rsidRPr="00107318">
        <w:rPr>
          <w:rFonts w:eastAsiaTheme="majorEastAsia"/>
        </w:rPr>
        <w:t>Action</w:t>
      </w:r>
      <w:r>
        <w:t xml:space="preserve"> Items</w:t>
      </w:r>
      <w:bookmarkEnd w:id="15"/>
    </w:p>
    <w:p w14:paraId="641B2297" w14:textId="77777777" w:rsidR="00B30765" w:rsidRDefault="00B30765" w:rsidP="00B30765">
      <w:pPr>
        <w:pStyle w:val="ListParagraph"/>
        <w:numPr>
          <w:ilvl w:val="0"/>
          <w:numId w:val="35"/>
        </w:numPr>
      </w:pPr>
      <w:r>
        <w:t>If anyone has any additional ideas or agenda items that you would like to share and discuss during the meeting, please feel free to reach out.</w:t>
      </w:r>
    </w:p>
    <w:p w14:paraId="01E252A1" w14:textId="7B9D7EEC" w:rsidR="00DB76B9" w:rsidRPr="00B30765" w:rsidRDefault="00B30765" w:rsidP="00B30765">
      <w:pPr>
        <w:pStyle w:val="ListParagraph"/>
        <w:numPr>
          <w:ilvl w:val="0"/>
          <w:numId w:val="35"/>
        </w:numPr>
      </w:pPr>
      <w:r w:rsidRPr="001B3586">
        <w:t>You can donate to $ZPSRhoerClub or Paypal TacomaRhoerClub17@yahoo.com- All proceeds go to Comprehensive Life Resources for their young adult</w:t>
      </w:r>
    </w:p>
    <w:sectPr w:rsidR="00DB76B9" w:rsidRPr="00B30765" w:rsidSect="00F2045D">
      <w:headerReference w:type="default" r:id="rId39"/>
      <w:footerReference w:type="default" r:id="rId40"/>
      <w:pgSz w:w="12240" w:h="15840"/>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2C4FB" w14:textId="77777777" w:rsidR="006B33F8" w:rsidRDefault="006B33F8" w:rsidP="00043C2D">
      <w:pPr>
        <w:spacing w:after="0"/>
      </w:pPr>
      <w:r>
        <w:separator/>
      </w:r>
    </w:p>
  </w:endnote>
  <w:endnote w:type="continuationSeparator" w:id="0">
    <w:p w14:paraId="13ED172B" w14:textId="77777777" w:rsidR="006B33F8" w:rsidRDefault="006B33F8" w:rsidP="00043C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hnschrift">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B3A6" w14:textId="77777777" w:rsidR="008B5DD7" w:rsidRDefault="008B5DD7" w:rsidP="008B5DD7">
    <w:pPr>
      <w:pStyle w:val="Footer"/>
    </w:pPr>
    <w:r>
      <w:rPr>
        <w:noProof/>
      </w:rPr>
      <w:drawing>
        <wp:inline distT="0" distB="0" distL="0" distR="0" wp14:anchorId="6A070503" wp14:editId="2A58365C">
          <wp:extent cx="1366135" cy="4572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etf-logo-cmyk.png"/>
                  <pic:cNvPicPr/>
                </pic:nvPicPr>
                <pic:blipFill>
                  <a:blip r:embed="rId1">
                    <a:extLst>
                      <a:ext uri="{28A0092B-C50C-407E-A947-70E740481C1C}">
                        <a14:useLocalDpi xmlns:a14="http://schemas.microsoft.com/office/drawing/2010/main" val="0"/>
                      </a:ext>
                    </a:extLst>
                  </a:blip>
                  <a:stretch>
                    <a:fillRect/>
                  </a:stretch>
                </pic:blipFill>
                <pic:spPr>
                  <a:xfrm>
                    <a:off x="0" y="0"/>
                    <a:ext cx="1378312" cy="4612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334F7" w14:textId="77777777" w:rsidR="006B33F8" w:rsidRDefault="006B33F8" w:rsidP="00043C2D">
      <w:pPr>
        <w:spacing w:after="0"/>
      </w:pPr>
      <w:r>
        <w:separator/>
      </w:r>
    </w:p>
  </w:footnote>
  <w:footnote w:type="continuationSeparator" w:id="0">
    <w:p w14:paraId="111C7182" w14:textId="77777777" w:rsidR="006B33F8" w:rsidRDefault="006B33F8" w:rsidP="00043C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5D632" w14:textId="3988738C" w:rsidR="00043C2D" w:rsidRPr="00873081" w:rsidRDefault="00BE36A8" w:rsidP="00043C2D">
    <w:pPr>
      <w:pStyle w:val="Header"/>
      <w:jc w:val="right"/>
      <w:rPr>
        <w:rFonts w:ascii="Bahnschrift Light SemiCondensed" w:hAnsi="Bahnschrift Light SemiCondensed"/>
        <w:caps/>
        <w:color w:val="A6A6A6" w:themeColor="background1" w:themeShade="A6"/>
        <w:sz w:val="22"/>
        <w:szCs w:val="22"/>
      </w:rPr>
    </w:pPr>
    <w:r>
      <w:rPr>
        <w:rFonts w:ascii="Bahnschrift Light SemiCondensed" w:hAnsi="Bahnschrift Light SemiCondensed"/>
        <w:color w:val="A6A6A6" w:themeColor="background1" w:themeShade="A6"/>
        <w:sz w:val="22"/>
        <w:szCs w:val="22"/>
      </w:rPr>
      <w:t>Combined Sept Notes &amp; Oct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E28"/>
    <w:multiLevelType w:val="hybridMultilevel"/>
    <w:tmpl w:val="81DE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41C04"/>
    <w:multiLevelType w:val="hybridMultilevel"/>
    <w:tmpl w:val="19FC1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6ACD"/>
    <w:multiLevelType w:val="hybridMultilevel"/>
    <w:tmpl w:val="0B10E4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A51F3"/>
    <w:multiLevelType w:val="hybridMultilevel"/>
    <w:tmpl w:val="286C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23392"/>
    <w:multiLevelType w:val="hybridMultilevel"/>
    <w:tmpl w:val="508C7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26BA6"/>
    <w:multiLevelType w:val="hybridMultilevel"/>
    <w:tmpl w:val="21EEE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A5E77"/>
    <w:multiLevelType w:val="hybridMultilevel"/>
    <w:tmpl w:val="68AE4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657B2"/>
    <w:multiLevelType w:val="hybridMultilevel"/>
    <w:tmpl w:val="3EBC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34F3E"/>
    <w:multiLevelType w:val="hybridMultilevel"/>
    <w:tmpl w:val="ABB6F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C59F5"/>
    <w:multiLevelType w:val="hybridMultilevel"/>
    <w:tmpl w:val="A2CE6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B60B0"/>
    <w:multiLevelType w:val="hybridMultilevel"/>
    <w:tmpl w:val="118E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67AE5"/>
    <w:multiLevelType w:val="hybridMultilevel"/>
    <w:tmpl w:val="C79C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B09D6"/>
    <w:multiLevelType w:val="hybridMultilevel"/>
    <w:tmpl w:val="B36A8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D626D"/>
    <w:multiLevelType w:val="hybridMultilevel"/>
    <w:tmpl w:val="BA283A5E"/>
    <w:lvl w:ilvl="0" w:tplc="A266C740">
      <w:start w:val="1"/>
      <w:numFmt w:val="bullet"/>
      <w:pStyle w:val="ListParagraph"/>
      <w:lvlText w:val=""/>
      <w:lvlJc w:val="left"/>
      <w:pPr>
        <w:ind w:left="720" w:hanging="360"/>
      </w:pPr>
      <w:rPr>
        <w:rFonts w:ascii="Symbol" w:hAnsi="Symbol" w:hint="default"/>
        <w:b w:val="0"/>
        <w:i w:val="0"/>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101F45"/>
    <w:multiLevelType w:val="hybridMultilevel"/>
    <w:tmpl w:val="B76C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27BEB"/>
    <w:multiLevelType w:val="hybridMultilevel"/>
    <w:tmpl w:val="934A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A323E"/>
    <w:multiLevelType w:val="hybridMultilevel"/>
    <w:tmpl w:val="731C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932B1"/>
    <w:multiLevelType w:val="hybridMultilevel"/>
    <w:tmpl w:val="D5F26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BB4A55"/>
    <w:multiLevelType w:val="hybridMultilevel"/>
    <w:tmpl w:val="A502B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01D0B"/>
    <w:multiLevelType w:val="hybridMultilevel"/>
    <w:tmpl w:val="EE864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0E104A"/>
    <w:multiLevelType w:val="hybridMultilevel"/>
    <w:tmpl w:val="4EBE2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77F53"/>
    <w:multiLevelType w:val="hybridMultilevel"/>
    <w:tmpl w:val="E6F8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24EE2"/>
    <w:multiLevelType w:val="hybridMultilevel"/>
    <w:tmpl w:val="FBFED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77DEE"/>
    <w:multiLevelType w:val="hybridMultilevel"/>
    <w:tmpl w:val="9B745590"/>
    <w:lvl w:ilvl="0" w:tplc="EA8A4444">
      <w:start w:val="1"/>
      <w:numFmt w:val="bullet"/>
      <w:lvlText w:val=""/>
      <w:lvlJc w:val="left"/>
      <w:pPr>
        <w:ind w:left="720" w:hanging="360"/>
      </w:pPr>
      <w:rPr>
        <w:rFonts w:ascii="Symbol" w:hAnsi="Symbol" w:hint="default"/>
        <w:b w:val="0"/>
        <w:i w:val="0"/>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A138B"/>
    <w:multiLevelType w:val="hybridMultilevel"/>
    <w:tmpl w:val="C510A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F72190"/>
    <w:multiLevelType w:val="hybridMultilevel"/>
    <w:tmpl w:val="788E61F6"/>
    <w:lvl w:ilvl="0" w:tplc="EA8A4444">
      <w:start w:val="1"/>
      <w:numFmt w:val="bullet"/>
      <w:lvlText w:val=""/>
      <w:lvlJc w:val="left"/>
      <w:pPr>
        <w:ind w:left="720" w:hanging="360"/>
      </w:pPr>
      <w:rPr>
        <w:rFonts w:ascii="Symbol" w:hAnsi="Symbol" w:hint="default"/>
        <w:b w:val="0"/>
        <w:i w:val="0"/>
        <w:sz w:val="18"/>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194F43"/>
    <w:multiLevelType w:val="hybridMultilevel"/>
    <w:tmpl w:val="F574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15287F"/>
    <w:multiLevelType w:val="hybridMultilevel"/>
    <w:tmpl w:val="06009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83B8F"/>
    <w:multiLevelType w:val="hybridMultilevel"/>
    <w:tmpl w:val="1A40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EB26AD"/>
    <w:multiLevelType w:val="hybridMultilevel"/>
    <w:tmpl w:val="4060F6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E7411"/>
    <w:multiLevelType w:val="hybridMultilevel"/>
    <w:tmpl w:val="20B6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6A4830"/>
    <w:multiLevelType w:val="hybridMultilevel"/>
    <w:tmpl w:val="A1DC1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3"/>
  </w:num>
  <w:num w:numId="3">
    <w:abstractNumId w:val="13"/>
  </w:num>
  <w:num w:numId="4">
    <w:abstractNumId w:val="18"/>
  </w:num>
  <w:num w:numId="5">
    <w:abstractNumId w:val="13"/>
  </w:num>
  <w:num w:numId="6">
    <w:abstractNumId w:val="13"/>
  </w:num>
  <w:num w:numId="7">
    <w:abstractNumId w:val="25"/>
  </w:num>
  <w:num w:numId="8">
    <w:abstractNumId w:val="19"/>
  </w:num>
  <w:num w:numId="9">
    <w:abstractNumId w:val="12"/>
  </w:num>
  <w:num w:numId="10">
    <w:abstractNumId w:val="29"/>
  </w:num>
  <w:num w:numId="11">
    <w:abstractNumId w:val="27"/>
  </w:num>
  <w:num w:numId="12">
    <w:abstractNumId w:val="8"/>
  </w:num>
  <w:num w:numId="13">
    <w:abstractNumId w:val="10"/>
  </w:num>
  <w:num w:numId="14">
    <w:abstractNumId w:val="9"/>
  </w:num>
  <w:num w:numId="15">
    <w:abstractNumId w:val="16"/>
  </w:num>
  <w:num w:numId="16">
    <w:abstractNumId w:val="24"/>
  </w:num>
  <w:num w:numId="17">
    <w:abstractNumId w:val="0"/>
  </w:num>
  <w:num w:numId="18">
    <w:abstractNumId w:val="17"/>
  </w:num>
  <w:num w:numId="19">
    <w:abstractNumId w:val="6"/>
  </w:num>
  <w:num w:numId="20">
    <w:abstractNumId w:val="13"/>
  </w:num>
  <w:num w:numId="21">
    <w:abstractNumId w:val="26"/>
  </w:num>
  <w:num w:numId="22">
    <w:abstractNumId w:val="2"/>
  </w:num>
  <w:num w:numId="23">
    <w:abstractNumId w:val="20"/>
  </w:num>
  <w:num w:numId="24">
    <w:abstractNumId w:val="15"/>
  </w:num>
  <w:num w:numId="25">
    <w:abstractNumId w:val="22"/>
  </w:num>
  <w:num w:numId="26">
    <w:abstractNumId w:val="1"/>
  </w:num>
  <w:num w:numId="27">
    <w:abstractNumId w:val="3"/>
  </w:num>
  <w:num w:numId="28">
    <w:abstractNumId w:val="31"/>
  </w:num>
  <w:num w:numId="29">
    <w:abstractNumId w:val="11"/>
  </w:num>
  <w:num w:numId="30">
    <w:abstractNumId w:val="7"/>
  </w:num>
  <w:num w:numId="31">
    <w:abstractNumId w:val="30"/>
  </w:num>
  <w:num w:numId="32">
    <w:abstractNumId w:val="28"/>
  </w:num>
  <w:num w:numId="33">
    <w:abstractNumId w:val="21"/>
  </w:num>
  <w:num w:numId="34">
    <w:abstractNumId w:val="14"/>
  </w:num>
  <w:num w:numId="3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attachedTemplate r:id="rId1"/>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81"/>
    <w:rsid w:val="000025E7"/>
    <w:rsid w:val="00003BF4"/>
    <w:rsid w:val="00005928"/>
    <w:rsid w:val="00006A6D"/>
    <w:rsid w:val="00007CD7"/>
    <w:rsid w:val="00013AD8"/>
    <w:rsid w:val="00016C27"/>
    <w:rsid w:val="00020C8C"/>
    <w:rsid w:val="00020CB7"/>
    <w:rsid w:val="00024B67"/>
    <w:rsid w:val="000320D5"/>
    <w:rsid w:val="00041D7D"/>
    <w:rsid w:val="00043C2D"/>
    <w:rsid w:val="000728A7"/>
    <w:rsid w:val="00073125"/>
    <w:rsid w:val="000757E8"/>
    <w:rsid w:val="00076FFA"/>
    <w:rsid w:val="0008545C"/>
    <w:rsid w:val="00094C37"/>
    <w:rsid w:val="000A019D"/>
    <w:rsid w:val="000B2C7B"/>
    <w:rsid w:val="000B6B5E"/>
    <w:rsid w:val="000C774B"/>
    <w:rsid w:val="000D20DE"/>
    <w:rsid w:val="000F103F"/>
    <w:rsid w:val="000F72D2"/>
    <w:rsid w:val="00100292"/>
    <w:rsid w:val="00107318"/>
    <w:rsid w:val="00112885"/>
    <w:rsid w:val="00140BA2"/>
    <w:rsid w:val="001476C5"/>
    <w:rsid w:val="0015754B"/>
    <w:rsid w:val="0016261C"/>
    <w:rsid w:val="001657A8"/>
    <w:rsid w:val="00177FA9"/>
    <w:rsid w:val="00180A1C"/>
    <w:rsid w:val="0018471F"/>
    <w:rsid w:val="001876A1"/>
    <w:rsid w:val="00196F13"/>
    <w:rsid w:val="001A14AB"/>
    <w:rsid w:val="001A3131"/>
    <w:rsid w:val="001B139C"/>
    <w:rsid w:val="001B2AC1"/>
    <w:rsid w:val="001B4107"/>
    <w:rsid w:val="001D12F4"/>
    <w:rsid w:val="001D1C81"/>
    <w:rsid w:val="001D31FA"/>
    <w:rsid w:val="001F4323"/>
    <w:rsid w:val="00203863"/>
    <w:rsid w:val="00203ED8"/>
    <w:rsid w:val="00212D7A"/>
    <w:rsid w:val="0021504C"/>
    <w:rsid w:val="002157DF"/>
    <w:rsid w:val="0023109B"/>
    <w:rsid w:val="00231159"/>
    <w:rsid w:val="00232B93"/>
    <w:rsid w:val="00237D59"/>
    <w:rsid w:val="002502D4"/>
    <w:rsid w:val="00254A02"/>
    <w:rsid w:val="002633D0"/>
    <w:rsid w:val="002741F6"/>
    <w:rsid w:val="0027770D"/>
    <w:rsid w:val="00287123"/>
    <w:rsid w:val="00295164"/>
    <w:rsid w:val="002A0470"/>
    <w:rsid w:val="002A17D2"/>
    <w:rsid w:val="002A68D8"/>
    <w:rsid w:val="002B28D0"/>
    <w:rsid w:val="002D32B4"/>
    <w:rsid w:val="002E63D4"/>
    <w:rsid w:val="002F08BE"/>
    <w:rsid w:val="002F6D53"/>
    <w:rsid w:val="003044D0"/>
    <w:rsid w:val="00327363"/>
    <w:rsid w:val="00355C8F"/>
    <w:rsid w:val="0035619A"/>
    <w:rsid w:val="0036277A"/>
    <w:rsid w:val="00364714"/>
    <w:rsid w:val="00371E7A"/>
    <w:rsid w:val="0038015B"/>
    <w:rsid w:val="00392C4E"/>
    <w:rsid w:val="003C3640"/>
    <w:rsid w:val="003C636E"/>
    <w:rsid w:val="003D1625"/>
    <w:rsid w:val="003E196A"/>
    <w:rsid w:val="003F1DFD"/>
    <w:rsid w:val="00405E5F"/>
    <w:rsid w:val="00410534"/>
    <w:rsid w:val="0042159B"/>
    <w:rsid w:val="00423757"/>
    <w:rsid w:val="00427A62"/>
    <w:rsid w:val="00431A91"/>
    <w:rsid w:val="0043224B"/>
    <w:rsid w:val="00434106"/>
    <w:rsid w:val="0043728C"/>
    <w:rsid w:val="0044071E"/>
    <w:rsid w:val="00445BE5"/>
    <w:rsid w:val="004518B5"/>
    <w:rsid w:val="004569CC"/>
    <w:rsid w:val="00461C8A"/>
    <w:rsid w:val="00461E46"/>
    <w:rsid w:val="004642F8"/>
    <w:rsid w:val="0047080F"/>
    <w:rsid w:val="004719CE"/>
    <w:rsid w:val="004759AD"/>
    <w:rsid w:val="00496AE4"/>
    <w:rsid w:val="004A2C45"/>
    <w:rsid w:val="004A4D93"/>
    <w:rsid w:val="004A6240"/>
    <w:rsid w:val="004B6119"/>
    <w:rsid w:val="004C1D80"/>
    <w:rsid w:val="004D2FFA"/>
    <w:rsid w:val="004D6546"/>
    <w:rsid w:val="004D65EB"/>
    <w:rsid w:val="004E1A03"/>
    <w:rsid w:val="004E2B27"/>
    <w:rsid w:val="0050164D"/>
    <w:rsid w:val="00520A34"/>
    <w:rsid w:val="00532832"/>
    <w:rsid w:val="00533127"/>
    <w:rsid w:val="00540028"/>
    <w:rsid w:val="00541ED9"/>
    <w:rsid w:val="00542525"/>
    <w:rsid w:val="005430FD"/>
    <w:rsid w:val="0054461A"/>
    <w:rsid w:val="005553D8"/>
    <w:rsid w:val="00565673"/>
    <w:rsid w:val="00571C71"/>
    <w:rsid w:val="00577853"/>
    <w:rsid w:val="00580B23"/>
    <w:rsid w:val="0058127E"/>
    <w:rsid w:val="00581611"/>
    <w:rsid w:val="00581854"/>
    <w:rsid w:val="00584882"/>
    <w:rsid w:val="005B0896"/>
    <w:rsid w:val="005B3267"/>
    <w:rsid w:val="005B3A61"/>
    <w:rsid w:val="005C1918"/>
    <w:rsid w:val="005C22B1"/>
    <w:rsid w:val="005C3B3D"/>
    <w:rsid w:val="005E0D30"/>
    <w:rsid w:val="005E2644"/>
    <w:rsid w:val="005E3C0A"/>
    <w:rsid w:val="005E7874"/>
    <w:rsid w:val="005F1644"/>
    <w:rsid w:val="00600FA0"/>
    <w:rsid w:val="00602569"/>
    <w:rsid w:val="006204B4"/>
    <w:rsid w:val="00625D1F"/>
    <w:rsid w:val="00636A29"/>
    <w:rsid w:val="00642C40"/>
    <w:rsid w:val="006458B0"/>
    <w:rsid w:val="00654718"/>
    <w:rsid w:val="0067527C"/>
    <w:rsid w:val="006A518E"/>
    <w:rsid w:val="006A6E09"/>
    <w:rsid w:val="006B33F8"/>
    <w:rsid w:val="006C146C"/>
    <w:rsid w:val="006C22E7"/>
    <w:rsid w:val="006C3827"/>
    <w:rsid w:val="006C5945"/>
    <w:rsid w:val="006D05BF"/>
    <w:rsid w:val="006E1BD5"/>
    <w:rsid w:val="006E4604"/>
    <w:rsid w:val="006E60DE"/>
    <w:rsid w:val="006F569F"/>
    <w:rsid w:val="007048C2"/>
    <w:rsid w:val="00705883"/>
    <w:rsid w:val="0070690C"/>
    <w:rsid w:val="00712778"/>
    <w:rsid w:val="00717DF8"/>
    <w:rsid w:val="007247DE"/>
    <w:rsid w:val="00756BB8"/>
    <w:rsid w:val="00776757"/>
    <w:rsid w:val="00776A70"/>
    <w:rsid w:val="0078698B"/>
    <w:rsid w:val="00790027"/>
    <w:rsid w:val="007A28DE"/>
    <w:rsid w:val="007A459A"/>
    <w:rsid w:val="007A4946"/>
    <w:rsid w:val="007C69AD"/>
    <w:rsid w:val="007D42B9"/>
    <w:rsid w:val="007E4B23"/>
    <w:rsid w:val="007F6530"/>
    <w:rsid w:val="00811E1F"/>
    <w:rsid w:val="008230AB"/>
    <w:rsid w:val="00827BDD"/>
    <w:rsid w:val="0083116E"/>
    <w:rsid w:val="00836D0E"/>
    <w:rsid w:val="00840084"/>
    <w:rsid w:val="00842444"/>
    <w:rsid w:val="0084551B"/>
    <w:rsid w:val="008455B2"/>
    <w:rsid w:val="008460C0"/>
    <w:rsid w:val="00846856"/>
    <w:rsid w:val="0085742C"/>
    <w:rsid w:val="0086538F"/>
    <w:rsid w:val="00867D65"/>
    <w:rsid w:val="0087012B"/>
    <w:rsid w:val="008711F1"/>
    <w:rsid w:val="00873081"/>
    <w:rsid w:val="00875B18"/>
    <w:rsid w:val="00877F6D"/>
    <w:rsid w:val="00884CF7"/>
    <w:rsid w:val="00885FA8"/>
    <w:rsid w:val="008B11D1"/>
    <w:rsid w:val="008B28FB"/>
    <w:rsid w:val="008B4C15"/>
    <w:rsid w:val="008B5DD7"/>
    <w:rsid w:val="008B6DAB"/>
    <w:rsid w:val="008C05FF"/>
    <w:rsid w:val="008C3C63"/>
    <w:rsid w:val="008C781E"/>
    <w:rsid w:val="008D6D85"/>
    <w:rsid w:val="008D7ED5"/>
    <w:rsid w:val="008E2423"/>
    <w:rsid w:val="008E3C61"/>
    <w:rsid w:val="008F1994"/>
    <w:rsid w:val="00916333"/>
    <w:rsid w:val="009202A4"/>
    <w:rsid w:val="00930155"/>
    <w:rsid w:val="00934BD0"/>
    <w:rsid w:val="00935B8B"/>
    <w:rsid w:val="00935F05"/>
    <w:rsid w:val="00940512"/>
    <w:rsid w:val="00946528"/>
    <w:rsid w:val="00952624"/>
    <w:rsid w:val="00955B28"/>
    <w:rsid w:val="00962997"/>
    <w:rsid w:val="00963CD1"/>
    <w:rsid w:val="009651C5"/>
    <w:rsid w:val="0097678E"/>
    <w:rsid w:val="00983CA0"/>
    <w:rsid w:val="009841C9"/>
    <w:rsid w:val="0098521B"/>
    <w:rsid w:val="00986718"/>
    <w:rsid w:val="009A128E"/>
    <w:rsid w:val="009A3951"/>
    <w:rsid w:val="009B25DC"/>
    <w:rsid w:val="009C019D"/>
    <w:rsid w:val="009C70D4"/>
    <w:rsid w:val="009C7499"/>
    <w:rsid w:val="009D06C5"/>
    <w:rsid w:val="009D5466"/>
    <w:rsid w:val="009E7374"/>
    <w:rsid w:val="009F2021"/>
    <w:rsid w:val="009F397D"/>
    <w:rsid w:val="009F6843"/>
    <w:rsid w:val="00A04930"/>
    <w:rsid w:val="00A12D08"/>
    <w:rsid w:val="00A1735E"/>
    <w:rsid w:val="00A224CF"/>
    <w:rsid w:val="00A22E3B"/>
    <w:rsid w:val="00A247E7"/>
    <w:rsid w:val="00A31DC7"/>
    <w:rsid w:val="00A32C93"/>
    <w:rsid w:val="00A3675C"/>
    <w:rsid w:val="00A45FB0"/>
    <w:rsid w:val="00A479CE"/>
    <w:rsid w:val="00A66CF1"/>
    <w:rsid w:val="00A70F66"/>
    <w:rsid w:val="00A735C1"/>
    <w:rsid w:val="00A8278A"/>
    <w:rsid w:val="00A87124"/>
    <w:rsid w:val="00A879F8"/>
    <w:rsid w:val="00A941A6"/>
    <w:rsid w:val="00A94800"/>
    <w:rsid w:val="00AA2F82"/>
    <w:rsid w:val="00AA34DD"/>
    <w:rsid w:val="00AA5037"/>
    <w:rsid w:val="00AB6AE9"/>
    <w:rsid w:val="00AD0B4D"/>
    <w:rsid w:val="00AD4A06"/>
    <w:rsid w:val="00AD7292"/>
    <w:rsid w:val="00B001A7"/>
    <w:rsid w:val="00B0254B"/>
    <w:rsid w:val="00B17389"/>
    <w:rsid w:val="00B223E7"/>
    <w:rsid w:val="00B30765"/>
    <w:rsid w:val="00B372CC"/>
    <w:rsid w:val="00B42F2D"/>
    <w:rsid w:val="00B4732E"/>
    <w:rsid w:val="00B51035"/>
    <w:rsid w:val="00B528D0"/>
    <w:rsid w:val="00B556FC"/>
    <w:rsid w:val="00B70EBF"/>
    <w:rsid w:val="00B73748"/>
    <w:rsid w:val="00B831EC"/>
    <w:rsid w:val="00B83B77"/>
    <w:rsid w:val="00B92D2E"/>
    <w:rsid w:val="00BA1775"/>
    <w:rsid w:val="00BA3AC6"/>
    <w:rsid w:val="00BA5E7E"/>
    <w:rsid w:val="00BA69B9"/>
    <w:rsid w:val="00BB29BF"/>
    <w:rsid w:val="00BC1DEA"/>
    <w:rsid w:val="00BC7CAB"/>
    <w:rsid w:val="00BD42DB"/>
    <w:rsid w:val="00BD541F"/>
    <w:rsid w:val="00BE36A8"/>
    <w:rsid w:val="00BE4001"/>
    <w:rsid w:val="00BF223C"/>
    <w:rsid w:val="00BF2FEE"/>
    <w:rsid w:val="00BF401E"/>
    <w:rsid w:val="00C0073D"/>
    <w:rsid w:val="00C05968"/>
    <w:rsid w:val="00C26B98"/>
    <w:rsid w:val="00C26EE4"/>
    <w:rsid w:val="00C30FFA"/>
    <w:rsid w:val="00C526A8"/>
    <w:rsid w:val="00C53583"/>
    <w:rsid w:val="00C60B56"/>
    <w:rsid w:val="00C66E96"/>
    <w:rsid w:val="00C672BB"/>
    <w:rsid w:val="00C8377B"/>
    <w:rsid w:val="00CA2719"/>
    <w:rsid w:val="00CB328F"/>
    <w:rsid w:val="00CB58EB"/>
    <w:rsid w:val="00CB69CA"/>
    <w:rsid w:val="00CB763D"/>
    <w:rsid w:val="00CB76ED"/>
    <w:rsid w:val="00CD68AB"/>
    <w:rsid w:val="00CE2893"/>
    <w:rsid w:val="00CE3FF3"/>
    <w:rsid w:val="00CE5A1B"/>
    <w:rsid w:val="00CF0DA3"/>
    <w:rsid w:val="00D14051"/>
    <w:rsid w:val="00D22C91"/>
    <w:rsid w:val="00D271DB"/>
    <w:rsid w:val="00D345AB"/>
    <w:rsid w:val="00D40A63"/>
    <w:rsid w:val="00D467F3"/>
    <w:rsid w:val="00D65DC1"/>
    <w:rsid w:val="00D74BD1"/>
    <w:rsid w:val="00D77734"/>
    <w:rsid w:val="00D84FFE"/>
    <w:rsid w:val="00D9012C"/>
    <w:rsid w:val="00D904F0"/>
    <w:rsid w:val="00D94256"/>
    <w:rsid w:val="00DB76B9"/>
    <w:rsid w:val="00DC1024"/>
    <w:rsid w:val="00DC38CC"/>
    <w:rsid w:val="00DC4305"/>
    <w:rsid w:val="00DC7607"/>
    <w:rsid w:val="00DC7980"/>
    <w:rsid w:val="00DD0AD2"/>
    <w:rsid w:val="00DE21A2"/>
    <w:rsid w:val="00DE58CD"/>
    <w:rsid w:val="00DF4DD3"/>
    <w:rsid w:val="00DF573C"/>
    <w:rsid w:val="00DF589B"/>
    <w:rsid w:val="00E05801"/>
    <w:rsid w:val="00E06EF9"/>
    <w:rsid w:val="00E17662"/>
    <w:rsid w:val="00E4490C"/>
    <w:rsid w:val="00E44AB6"/>
    <w:rsid w:val="00E47AF6"/>
    <w:rsid w:val="00E51F47"/>
    <w:rsid w:val="00E52850"/>
    <w:rsid w:val="00E638DA"/>
    <w:rsid w:val="00E6584E"/>
    <w:rsid w:val="00E717D8"/>
    <w:rsid w:val="00E719BE"/>
    <w:rsid w:val="00E725B5"/>
    <w:rsid w:val="00E733C8"/>
    <w:rsid w:val="00E7424D"/>
    <w:rsid w:val="00E8394F"/>
    <w:rsid w:val="00E83E43"/>
    <w:rsid w:val="00E95E0E"/>
    <w:rsid w:val="00EA4032"/>
    <w:rsid w:val="00EB7F0C"/>
    <w:rsid w:val="00EC199D"/>
    <w:rsid w:val="00ED3E9F"/>
    <w:rsid w:val="00EE0D02"/>
    <w:rsid w:val="00EE2DBD"/>
    <w:rsid w:val="00EE4872"/>
    <w:rsid w:val="00EF18A2"/>
    <w:rsid w:val="00F022FF"/>
    <w:rsid w:val="00F04DDE"/>
    <w:rsid w:val="00F13AE2"/>
    <w:rsid w:val="00F17772"/>
    <w:rsid w:val="00F2045D"/>
    <w:rsid w:val="00F21F47"/>
    <w:rsid w:val="00F24C10"/>
    <w:rsid w:val="00F2798C"/>
    <w:rsid w:val="00F371F6"/>
    <w:rsid w:val="00F51712"/>
    <w:rsid w:val="00F737A6"/>
    <w:rsid w:val="00F748D5"/>
    <w:rsid w:val="00F852EB"/>
    <w:rsid w:val="00F95E00"/>
    <w:rsid w:val="00F95F7E"/>
    <w:rsid w:val="00FA183D"/>
    <w:rsid w:val="00FB347E"/>
    <w:rsid w:val="00FC3766"/>
    <w:rsid w:val="00FC655F"/>
    <w:rsid w:val="00FC67C8"/>
    <w:rsid w:val="00FC7B7F"/>
    <w:rsid w:val="00FD2367"/>
    <w:rsid w:val="00FD6B28"/>
    <w:rsid w:val="00FE21A1"/>
    <w:rsid w:val="00FE7526"/>
    <w:rsid w:val="00FE7710"/>
    <w:rsid w:val="00FE7B55"/>
    <w:rsid w:val="00FF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C1366"/>
  <w15:chartTrackingRefBased/>
  <w15:docId w15:val="{96AE6DBB-F502-4A5D-BC4D-01D3E74E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6ED"/>
    <w:pPr>
      <w:shd w:val="clear" w:color="auto" w:fill="FFFFFF"/>
      <w:spacing w:after="180" w:line="240" w:lineRule="auto"/>
    </w:pPr>
    <w:rPr>
      <w:rFonts w:ascii="Bahnschrift" w:eastAsia="Times New Roman" w:hAnsi="Bahnschrift" w:cstheme="minorHAnsi"/>
      <w:color w:val="1D2129"/>
      <w:sz w:val="24"/>
      <w:szCs w:val="26"/>
    </w:rPr>
  </w:style>
  <w:style w:type="paragraph" w:styleId="Heading1">
    <w:name w:val="heading 1"/>
    <w:basedOn w:val="Normal"/>
    <w:next w:val="Normal"/>
    <w:link w:val="Heading1Char"/>
    <w:uiPriority w:val="9"/>
    <w:qFormat/>
    <w:rsid w:val="00FC655F"/>
    <w:pPr>
      <w:spacing w:before="780" w:after="420" w:line="276" w:lineRule="auto"/>
      <w:outlineLvl w:val="0"/>
    </w:pPr>
    <w:rPr>
      <w:rFonts w:ascii="Bahnschrift SemiBold" w:hAnsi="Bahnschrift SemiBold" w:cs="Arial"/>
      <w:b/>
      <w:bCs/>
      <w:sz w:val="39"/>
      <w:szCs w:val="39"/>
    </w:rPr>
  </w:style>
  <w:style w:type="paragraph" w:styleId="Heading2">
    <w:name w:val="heading 2"/>
    <w:basedOn w:val="Heading1"/>
    <w:next w:val="Normal"/>
    <w:link w:val="Heading2Char"/>
    <w:uiPriority w:val="9"/>
    <w:unhideWhenUsed/>
    <w:qFormat/>
    <w:rsid w:val="005F1644"/>
    <w:pPr>
      <w:outlineLvl w:val="1"/>
    </w:pPr>
    <w:rPr>
      <w:sz w:val="32"/>
    </w:rPr>
  </w:style>
  <w:style w:type="paragraph" w:styleId="Heading3">
    <w:name w:val="heading 3"/>
    <w:basedOn w:val="Normal"/>
    <w:link w:val="Heading3Char"/>
    <w:uiPriority w:val="9"/>
    <w:qFormat/>
    <w:rsid w:val="00867D6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7D65"/>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5F1644"/>
    <w:rPr>
      <w:rFonts w:ascii="Bahnschrift SemiBold" w:eastAsia="Times New Roman" w:hAnsi="Bahnschrift SemiBold" w:cs="Arial"/>
      <w:b/>
      <w:bCs/>
      <w:color w:val="1D2129"/>
      <w:sz w:val="32"/>
      <w:szCs w:val="39"/>
      <w:shd w:val="clear" w:color="auto" w:fill="FFFFFF"/>
    </w:rPr>
  </w:style>
  <w:style w:type="paragraph" w:customStyle="1" w:styleId="2cuy">
    <w:name w:val="_2cuy"/>
    <w:basedOn w:val="Normal"/>
    <w:rsid w:val="00867D65"/>
    <w:pPr>
      <w:spacing w:before="100" w:beforeAutospacing="1" w:after="100" w:afterAutospacing="1"/>
    </w:pPr>
    <w:rPr>
      <w:rFonts w:ascii="Times New Roman" w:hAnsi="Times New Roman" w:cs="Times New Roman"/>
      <w:szCs w:val="24"/>
    </w:rPr>
  </w:style>
  <w:style w:type="character" w:customStyle="1" w:styleId="4yxo">
    <w:name w:val="_4yxo"/>
    <w:basedOn w:val="DefaultParagraphFont"/>
    <w:rsid w:val="001A14AB"/>
  </w:style>
  <w:style w:type="character" w:customStyle="1" w:styleId="4yxp">
    <w:name w:val="_4yxp"/>
    <w:basedOn w:val="DefaultParagraphFont"/>
    <w:rsid w:val="001A14AB"/>
  </w:style>
  <w:style w:type="character" w:styleId="Hyperlink">
    <w:name w:val="Hyperlink"/>
    <w:basedOn w:val="DefaultParagraphFont"/>
    <w:uiPriority w:val="99"/>
    <w:unhideWhenUsed/>
    <w:rsid w:val="001A14AB"/>
    <w:rPr>
      <w:color w:val="0000FF"/>
      <w:u w:val="single"/>
    </w:rPr>
  </w:style>
  <w:style w:type="character" w:customStyle="1" w:styleId="Heading1Char">
    <w:name w:val="Heading 1 Char"/>
    <w:basedOn w:val="DefaultParagraphFont"/>
    <w:link w:val="Heading1"/>
    <w:uiPriority w:val="9"/>
    <w:rsid w:val="00FC655F"/>
    <w:rPr>
      <w:rFonts w:ascii="Bahnschrift SemiBold" w:eastAsia="Times New Roman" w:hAnsi="Bahnschrift SemiBold" w:cs="Arial"/>
      <w:b/>
      <w:bCs/>
      <w:color w:val="1D2129"/>
      <w:sz w:val="39"/>
      <w:szCs w:val="39"/>
      <w:shd w:val="clear" w:color="auto" w:fill="FFFFFF"/>
    </w:rPr>
  </w:style>
  <w:style w:type="paragraph" w:styleId="ListParagraph">
    <w:name w:val="List Paragraph"/>
    <w:basedOn w:val="2cuy"/>
    <w:uiPriority w:val="34"/>
    <w:qFormat/>
    <w:rsid w:val="00CB76ED"/>
    <w:pPr>
      <w:numPr>
        <w:numId w:val="3"/>
      </w:numPr>
    </w:pPr>
    <w:rPr>
      <w:rFonts w:ascii="Bahnschrift SemiLight" w:hAnsi="Bahnschrift SemiLight" w:cstheme="majorHAnsi"/>
      <w:sz w:val="22"/>
      <w:szCs w:val="22"/>
    </w:rPr>
  </w:style>
  <w:style w:type="paragraph" w:styleId="NormalWeb">
    <w:name w:val="Normal (Web)"/>
    <w:basedOn w:val="Normal"/>
    <w:uiPriority w:val="99"/>
    <w:semiHidden/>
    <w:unhideWhenUsed/>
    <w:rsid w:val="00A32C93"/>
    <w:pPr>
      <w:shd w:val="clear" w:color="auto" w:fill="auto"/>
      <w:spacing w:before="100" w:beforeAutospacing="1" w:after="100" w:afterAutospacing="1"/>
    </w:pPr>
    <w:rPr>
      <w:rFonts w:ascii="Times New Roman" w:hAnsi="Times New Roman" w:cs="Times New Roman"/>
      <w:color w:val="auto"/>
      <w:szCs w:val="24"/>
    </w:rPr>
  </w:style>
  <w:style w:type="paragraph" w:styleId="Header">
    <w:name w:val="header"/>
    <w:basedOn w:val="Normal"/>
    <w:link w:val="HeaderChar"/>
    <w:uiPriority w:val="99"/>
    <w:unhideWhenUsed/>
    <w:rsid w:val="00043C2D"/>
    <w:pPr>
      <w:tabs>
        <w:tab w:val="center" w:pos="4680"/>
        <w:tab w:val="right" w:pos="9360"/>
      </w:tabs>
      <w:spacing w:after="0"/>
    </w:pPr>
  </w:style>
  <w:style w:type="character" w:customStyle="1" w:styleId="HeaderChar">
    <w:name w:val="Header Char"/>
    <w:basedOn w:val="DefaultParagraphFont"/>
    <w:link w:val="Header"/>
    <w:uiPriority w:val="99"/>
    <w:rsid w:val="00043C2D"/>
    <w:rPr>
      <w:rFonts w:ascii="Bahnschrift" w:eastAsia="Times New Roman" w:hAnsi="Bahnschrift" w:cstheme="minorHAnsi"/>
      <w:color w:val="1D2129"/>
      <w:sz w:val="26"/>
      <w:szCs w:val="26"/>
      <w:shd w:val="clear" w:color="auto" w:fill="FFFFFF"/>
    </w:rPr>
  </w:style>
  <w:style w:type="paragraph" w:styleId="Footer">
    <w:name w:val="footer"/>
    <w:basedOn w:val="Normal"/>
    <w:link w:val="FooterChar"/>
    <w:uiPriority w:val="99"/>
    <w:unhideWhenUsed/>
    <w:rsid w:val="00043C2D"/>
    <w:pPr>
      <w:tabs>
        <w:tab w:val="center" w:pos="4680"/>
        <w:tab w:val="right" w:pos="9360"/>
      </w:tabs>
      <w:spacing w:after="0"/>
    </w:pPr>
  </w:style>
  <w:style w:type="character" w:customStyle="1" w:styleId="FooterChar">
    <w:name w:val="Footer Char"/>
    <w:basedOn w:val="DefaultParagraphFont"/>
    <w:link w:val="Footer"/>
    <w:uiPriority w:val="99"/>
    <w:rsid w:val="00043C2D"/>
    <w:rPr>
      <w:rFonts w:ascii="Bahnschrift" w:eastAsia="Times New Roman" w:hAnsi="Bahnschrift" w:cstheme="minorHAnsi"/>
      <w:color w:val="1D2129"/>
      <w:sz w:val="26"/>
      <w:szCs w:val="26"/>
      <w:shd w:val="clear" w:color="auto" w:fill="FFFFFF"/>
    </w:rPr>
  </w:style>
  <w:style w:type="character" w:styleId="UnresolvedMention">
    <w:name w:val="Unresolved Mention"/>
    <w:basedOn w:val="DefaultParagraphFont"/>
    <w:uiPriority w:val="99"/>
    <w:semiHidden/>
    <w:unhideWhenUsed/>
    <w:rsid w:val="00584882"/>
    <w:rPr>
      <w:color w:val="605E5C"/>
      <w:shd w:val="clear" w:color="auto" w:fill="E1DFDD"/>
    </w:rPr>
  </w:style>
  <w:style w:type="paragraph" w:styleId="TOCHeading">
    <w:name w:val="TOC Heading"/>
    <w:basedOn w:val="Heading1"/>
    <w:next w:val="Normal"/>
    <w:uiPriority w:val="39"/>
    <w:unhideWhenUsed/>
    <w:qFormat/>
    <w:rsid w:val="00CB76ED"/>
    <w:pPr>
      <w:keepNext/>
      <w:keepLines/>
      <w:shd w:val="clear" w:color="auto" w:fill="auto"/>
      <w:spacing w:before="240" w:after="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CB76ED"/>
    <w:pPr>
      <w:spacing w:after="100"/>
    </w:pPr>
  </w:style>
  <w:style w:type="paragraph" w:styleId="TOC2">
    <w:name w:val="toc 2"/>
    <w:basedOn w:val="Normal"/>
    <w:next w:val="Normal"/>
    <w:autoRedefine/>
    <w:uiPriority w:val="39"/>
    <w:unhideWhenUsed/>
    <w:rsid w:val="00CB76ED"/>
    <w:pPr>
      <w:spacing w:after="100"/>
      <w:ind w:left="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77406">
      <w:bodyDiv w:val="1"/>
      <w:marLeft w:val="0"/>
      <w:marRight w:val="0"/>
      <w:marTop w:val="0"/>
      <w:marBottom w:val="0"/>
      <w:divBdr>
        <w:top w:val="none" w:sz="0" w:space="0" w:color="auto"/>
        <w:left w:val="none" w:sz="0" w:space="0" w:color="auto"/>
        <w:bottom w:val="none" w:sz="0" w:space="0" w:color="auto"/>
        <w:right w:val="none" w:sz="0" w:space="0" w:color="auto"/>
      </w:divBdr>
      <w:divsChild>
        <w:div w:id="1144589565">
          <w:marLeft w:val="0"/>
          <w:marRight w:val="0"/>
          <w:marTop w:val="0"/>
          <w:marBottom w:val="420"/>
          <w:divBdr>
            <w:top w:val="none" w:sz="0" w:space="0" w:color="auto"/>
            <w:left w:val="none" w:sz="0" w:space="0" w:color="auto"/>
            <w:bottom w:val="none" w:sz="0" w:space="0" w:color="auto"/>
            <w:right w:val="none" w:sz="0" w:space="0" w:color="auto"/>
          </w:divBdr>
        </w:div>
        <w:div w:id="1213929380">
          <w:marLeft w:val="0"/>
          <w:marRight w:val="0"/>
          <w:marTop w:val="0"/>
          <w:marBottom w:val="420"/>
          <w:divBdr>
            <w:top w:val="none" w:sz="0" w:space="0" w:color="auto"/>
            <w:left w:val="none" w:sz="0" w:space="0" w:color="auto"/>
            <w:bottom w:val="none" w:sz="0" w:space="0" w:color="auto"/>
            <w:right w:val="none" w:sz="0" w:space="0" w:color="auto"/>
          </w:divBdr>
        </w:div>
        <w:div w:id="196239263">
          <w:marLeft w:val="0"/>
          <w:marRight w:val="0"/>
          <w:marTop w:val="0"/>
          <w:marBottom w:val="420"/>
          <w:divBdr>
            <w:top w:val="none" w:sz="0" w:space="0" w:color="auto"/>
            <w:left w:val="none" w:sz="0" w:space="0" w:color="auto"/>
            <w:bottom w:val="none" w:sz="0" w:space="0" w:color="auto"/>
            <w:right w:val="none" w:sz="0" w:space="0" w:color="auto"/>
          </w:divBdr>
        </w:div>
        <w:div w:id="1790856967">
          <w:marLeft w:val="0"/>
          <w:marRight w:val="0"/>
          <w:marTop w:val="0"/>
          <w:marBottom w:val="420"/>
          <w:divBdr>
            <w:top w:val="none" w:sz="0" w:space="0" w:color="auto"/>
            <w:left w:val="none" w:sz="0" w:space="0" w:color="auto"/>
            <w:bottom w:val="none" w:sz="0" w:space="0" w:color="auto"/>
            <w:right w:val="none" w:sz="0" w:space="0" w:color="auto"/>
          </w:divBdr>
        </w:div>
        <w:div w:id="129249741">
          <w:marLeft w:val="0"/>
          <w:marRight w:val="0"/>
          <w:marTop w:val="0"/>
          <w:marBottom w:val="420"/>
          <w:divBdr>
            <w:top w:val="none" w:sz="0" w:space="0" w:color="auto"/>
            <w:left w:val="none" w:sz="0" w:space="0" w:color="auto"/>
            <w:bottom w:val="none" w:sz="0" w:space="0" w:color="auto"/>
            <w:right w:val="none" w:sz="0" w:space="0" w:color="auto"/>
          </w:divBdr>
        </w:div>
        <w:div w:id="1124229335">
          <w:marLeft w:val="0"/>
          <w:marRight w:val="0"/>
          <w:marTop w:val="0"/>
          <w:marBottom w:val="420"/>
          <w:divBdr>
            <w:top w:val="none" w:sz="0" w:space="0" w:color="auto"/>
            <w:left w:val="none" w:sz="0" w:space="0" w:color="auto"/>
            <w:bottom w:val="none" w:sz="0" w:space="0" w:color="auto"/>
            <w:right w:val="none" w:sz="0" w:space="0" w:color="auto"/>
          </w:divBdr>
        </w:div>
        <w:div w:id="1282761228">
          <w:marLeft w:val="0"/>
          <w:marRight w:val="0"/>
          <w:marTop w:val="0"/>
          <w:marBottom w:val="420"/>
          <w:divBdr>
            <w:top w:val="none" w:sz="0" w:space="0" w:color="auto"/>
            <w:left w:val="none" w:sz="0" w:space="0" w:color="auto"/>
            <w:bottom w:val="none" w:sz="0" w:space="0" w:color="auto"/>
            <w:right w:val="none" w:sz="0" w:space="0" w:color="auto"/>
          </w:divBdr>
        </w:div>
        <w:div w:id="1560437578">
          <w:marLeft w:val="0"/>
          <w:marRight w:val="0"/>
          <w:marTop w:val="0"/>
          <w:marBottom w:val="420"/>
          <w:divBdr>
            <w:top w:val="none" w:sz="0" w:space="0" w:color="auto"/>
            <w:left w:val="none" w:sz="0" w:space="0" w:color="auto"/>
            <w:bottom w:val="none" w:sz="0" w:space="0" w:color="auto"/>
            <w:right w:val="none" w:sz="0" w:space="0" w:color="auto"/>
          </w:divBdr>
        </w:div>
        <w:div w:id="892958988">
          <w:marLeft w:val="0"/>
          <w:marRight w:val="0"/>
          <w:marTop w:val="0"/>
          <w:marBottom w:val="420"/>
          <w:divBdr>
            <w:top w:val="none" w:sz="0" w:space="0" w:color="auto"/>
            <w:left w:val="none" w:sz="0" w:space="0" w:color="auto"/>
            <w:bottom w:val="none" w:sz="0" w:space="0" w:color="auto"/>
            <w:right w:val="none" w:sz="0" w:space="0" w:color="auto"/>
          </w:divBdr>
        </w:div>
      </w:divsChild>
    </w:div>
    <w:div w:id="101386011">
      <w:bodyDiv w:val="1"/>
      <w:marLeft w:val="0"/>
      <w:marRight w:val="0"/>
      <w:marTop w:val="0"/>
      <w:marBottom w:val="0"/>
      <w:divBdr>
        <w:top w:val="none" w:sz="0" w:space="0" w:color="auto"/>
        <w:left w:val="none" w:sz="0" w:space="0" w:color="auto"/>
        <w:bottom w:val="none" w:sz="0" w:space="0" w:color="auto"/>
        <w:right w:val="none" w:sz="0" w:space="0" w:color="auto"/>
      </w:divBdr>
    </w:div>
    <w:div w:id="193426401">
      <w:bodyDiv w:val="1"/>
      <w:marLeft w:val="0"/>
      <w:marRight w:val="0"/>
      <w:marTop w:val="0"/>
      <w:marBottom w:val="0"/>
      <w:divBdr>
        <w:top w:val="none" w:sz="0" w:space="0" w:color="auto"/>
        <w:left w:val="none" w:sz="0" w:space="0" w:color="auto"/>
        <w:bottom w:val="none" w:sz="0" w:space="0" w:color="auto"/>
        <w:right w:val="none" w:sz="0" w:space="0" w:color="auto"/>
      </w:divBdr>
    </w:div>
    <w:div w:id="635181333">
      <w:bodyDiv w:val="1"/>
      <w:marLeft w:val="0"/>
      <w:marRight w:val="0"/>
      <w:marTop w:val="0"/>
      <w:marBottom w:val="0"/>
      <w:divBdr>
        <w:top w:val="none" w:sz="0" w:space="0" w:color="auto"/>
        <w:left w:val="none" w:sz="0" w:space="0" w:color="auto"/>
        <w:bottom w:val="none" w:sz="0" w:space="0" w:color="auto"/>
        <w:right w:val="none" w:sz="0" w:space="0" w:color="auto"/>
      </w:divBdr>
      <w:divsChild>
        <w:div w:id="1635599815">
          <w:marLeft w:val="0"/>
          <w:marRight w:val="0"/>
          <w:marTop w:val="0"/>
          <w:marBottom w:val="420"/>
          <w:divBdr>
            <w:top w:val="none" w:sz="0" w:space="0" w:color="auto"/>
            <w:left w:val="none" w:sz="0" w:space="0" w:color="auto"/>
            <w:bottom w:val="none" w:sz="0" w:space="0" w:color="auto"/>
            <w:right w:val="none" w:sz="0" w:space="0" w:color="auto"/>
          </w:divBdr>
        </w:div>
        <w:div w:id="87777417">
          <w:marLeft w:val="0"/>
          <w:marRight w:val="0"/>
          <w:marTop w:val="0"/>
          <w:marBottom w:val="420"/>
          <w:divBdr>
            <w:top w:val="none" w:sz="0" w:space="0" w:color="auto"/>
            <w:left w:val="none" w:sz="0" w:space="0" w:color="auto"/>
            <w:bottom w:val="none" w:sz="0" w:space="0" w:color="auto"/>
            <w:right w:val="none" w:sz="0" w:space="0" w:color="auto"/>
          </w:divBdr>
        </w:div>
        <w:div w:id="48068727">
          <w:marLeft w:val="0"/>
          <w:marRight w:val="0"/>
          <w:marTop w:val="0"/>
          <w:marBottom w:val="420"/>
          <w:divBdr>
            <w:top w:val="none" w:sz="0" w:space="0" w:color="auto"/>
            <w:left w:val="none" w:sz="0" w:space="0" w:color="auto"/>
            <w:bottom w:val="none" w:sz="0" w:space="0" w:color="auto"/>
            <w:right w:val="none" w:sz="0" w:space="0" w:color="auto"/>
          </w:divBdr>
        </w:div>
      </w:divsChild>
    </w:div>
    <w:div w:id="766847247">
      <w:bodyDiv w:val="1"/>
      <w:marLeft w:val="0"/>
      <w:marRight w:val="0"/>
      <w:marTop w:val="0"/>
      <w:marBottom w:val="0"/>
      <w:divBdr>
        <w:top w:val="none" w:sz="0" w:space="0" w:color="auto"/>
        <w:left w:val="none" w:sz="0" w:space="0" w:color="auto"/>
        <w:bottom w:val="none" w:sz="0" w:space="0" w:color="auto"/>
        <w:right w:val="none" w:sz="0" w:space="0" w:color="auto"/>
      </w:divBdr>
    </w:div>
    <w:div w:id="836455414">
      <w:bodyDiv w:val="1"/>
      <w:marLeft w:val="0"/>
      <w:marRight w:val="0"/>
      <w:marTop w:val="0"/>
      <w:marBottom w:val="0"/>
      <w:divBdr>
        <w:top w:val="none" w:sz="0" w:space="0" w:color="auto"/>
        <w:left w:val="none" w:sz="0" w:space="0" w:color="auto"/>
        <w:bottom w:val="none" w:sz="0" w:space="0" w:color="auto"/>
        <w:right w:val="none" w:sz="0" w:space="0" w:color="auto"/>
      </w:divBdr>
    </w:div>
    <w:div w:id="920607414">
      <w:bodyDiv w:val="1"/>
      <w:marLeft w:val="0"/>
      <w:marRight w:val="0"/>
      <w:marTop w:val="0"/>
      <w:marBottom w:val="0"/>
      <w:divBdr>
        <w:top w:val="none" w:sz="0" w:space="0" w:color="auto"/>
        <w:left w:val="none" w:sz="0" w:space="0" w:color="auto"/>
        <w:bottom w:val="none" w:sz="0" w:space="0" w:color="auto"/>
        <w:right w:val="none" w:sz="0" w:space="0" w:color="auto"/>
      </w:divBdr>
    </w:div>
    <w:div w:id="1028219073">
      <w:bodyDiv w:val="1"/>
      <w:marLeft w:val="0"/>
      <w:marRight w:val="0"/>
      <w:marTop w:val="0"/>
      <w:marBottom w:val="0"/>
      <w:divBdr>
        <w:top w:val="none" w:sz="0" w:space="0" w:color="auto"/>
        <w:left w:val="none" w:sz="0" w:space="0" w:color="auto"/>
        <w:bottom w:val="none" w:sz="0" w:space="0" w:color="auto"/>
        <w:right w:val="none" w:sz="0" w:space="0" w:color="auto"/>
      </w:divBdr>
      <w:divsChild>
        <w:div w:id="1827280095">
          <w:marLeft w:val="0"/>
          <w:marRight w:val="0"/>
          <w:marTop w:val="0"/>
          <w:marBottom w:val="420"/>
          <w:divBdr>
            <w:top w:val="none" w:sz="0" w:space="0" w:color="auto"/>
            <w:left w:val="none" w:sz="0" w:space="0" w:color="auto"/>
            <w:bottom w:val="none" w:sz="0" w:space="0" w:color="auto"/>
            <w:right w:val="none" w:sz="0" w:space="0" w:color="auto"/>
          </w:divBdr>
        </w:div>
        <w:div w:id="1326275835">
          <w:marLeft w:val="0"/>
          <w:marRight w:val="0"/>
          <w:marTop w:val="0"/>
          <w:marBottom w:val="420"/>
          <w:divBdr>
            <w:top w:val="none" w:sz="0" w:space="0" w:color="auto"/>
            <w:left w:val="none" w:sz="0" w:space="0" w:color="auto"/>
            <w:bottom w:val="none" w:sz="0" w:space="0" w:color="auto"/>
            <w:right w:val="none" w:sz="0" w:space="0" w:color="auto"/>
          </w:divBdr>
        </w:div>
        <w:div w:id="445585457">
          <w:marLeft w:val="0"/>
          <w:marRight w:val="0"/>
          <w:marTop w:val="0"/>
          <w:marBottom w:val="420"/>
          <w:divBdr>
            <w:top w:val="none" w:sz="0" w:space="0" w:color="auto"/>
            <w:left w:val="none" w:sz="0" w:space="0" w:color="auto"/>
            <w:bottom w:val="none" w:sz="0" w:space="0" w:color="auto"/>
            <w:right w:val="none" w:sz="0" w:space="0" w:color="auto"/>
          </w:divBdr>
        </w:div>
        <w:div w:id="615908495">
          <w:marLeft w:val="0"/>
          <w:marRight w:val="0"/>
          <w:marTop w:val="0"/>
          <w:marBottom w:val="420"/>
          <w:divBdr>
            <w:top w:val="none" w:sz="0" w:space="0" w:color="auto"/>
            <w:left w:val="none" w:sz="0" w:space="0" w:color="auto"/>
            <w:bottom w:val="none" w:sz="0" w:space="0" w:color="auto"/>
            <w:right w:val="none" w:sz="0" w:space="0" w:color="auto"/>
          </w:divBdr>
        </w:div>
        <w:div w:id="1572693405">
          <w:marLeft w:val="0"/>
          <w:marRight w:val="0"/>
          <w:marTop w:val="0"/>
          <w:marBottom w:val="420"/>
          <w:divBdr>
            <w:top w:val="none" w:sz="0" w:space="0" w:color="auto"/>
            <w:left w:val="none" w:sz="0" w:space="0" w:color="auto"/>
            <w:bottom w:val="none" w:sz="0" w:space="0" w:color="auto"/>
            <w:right w:val="none" w:sz="0" w:space="0" w:color="auto"/>
          </w:divBdr>
        </w:div>
        <w:div w:id="1646932365">
          <w:marLeft w:val="0"/>
          <w:marRight w:val="0"/>
          <w:marTop w:val="0"/>
          <w:marBottom w:val="420"/>
          <w:divBdr>
            <w:top w:val="none" w:sz="0" w:space="0" w:color="auto"/>
            <w:left w:val="none" w:sz="0" w:space="0" w:color="auto"/>
            <w:bottom w:val="none" w:sz="0" w:space="0" w:color="auto"/>
            <w:right w:val="none" w:sz="0" w:space="0" w:color="auto"/>
          </w:divBdr>
        </w:div>
        <w:div w:id="2016957717">
          <w:marLeft w:val="0"/>
          <w:marRight w:val="0"/>
          <w:marTop w:val="0"/>
          <w:marBottom w:val="420"/>
          <w:divBdr>
            <w:top w:val="none" w:sz="0" w:space="0" w:color="auto"/>
            <w:left w:val="none" w:sz="0" w:space="0" w:color="auto"/>
            <w:bottom w:val="none" w:sz="0" w:space="0" w:color="auto"/>
            <w:right w:val="none" w:sz="0" w:space="0" w:color="auto"/>
          </w:divBdr>
        </w:div>
        <w:div w:id="536433114">
          <w:marLeft w:val="0"/>
          <w:marRight w:val="0"/>
          <w:marTop w:val="0"/>
          <w:marBottom w:val="180"/>
          <w:divBdr>
            <w:top w:val="none" w:sz="0" w:space="0" w:color="auto"/>
            <w:left w:val="none" w:sz="0" w:space="0" w:color="auto"/>
            <w:bottom w:val="none" w:sz="0" w:space="0" w:color="auto"/>
            <w:right w:val="none" w:sz="0" w:space="0" w:color="auto"/>
          </w:divBdr>
        </w:div>
        <w:div w:id="1265647184">
          <w:marLeft w:val="0"/>
          <w:marRight w:val="0"/>
          <w:marTop w:val="0"/>
          <w:marBottom w:val="180"/>
          <w:divBdr>
            <w:top w:val="none" w:sz="0" w:space="0" w:color="auto"/>
            <w:left w:val="none" w:sz="0" w:space="0" w:color="auto"/>
            <w:bottom w:val="none" w:sz="0" w:space="0" w:color="auto"/>
            <w:right w:val="none" w:sz="0" w:space="0" w:color="auto"/>
          </w:divBdr>
        </w:div>
        <w:div w:id="446197733">
          <w:marLeft w:val="0"/>
          <w:marRight w:val="0"/>
          <w:marTop w:val="0"/>
          <w:marBottom w:val="420"/>
          <w:divBdr>
            <w:top w:val="none" w:sz="0" w:space="0" w:color="auto"/>
            <w:left w:val="none" w:sz="0" w:space="0" w:color="auto"/>
            <w:bottom w:val="none" w:sz="0" w:space="0" w:color="auto"/>
            <w:right w:val="none" w:sz="0" w:space="0" w:color="auto"/>
          </w:divBdr>
        </w:div>
        <w:div w:id="1618756856">
          <w:marLeft w:val="0"/>
          <w:marRight w:val="0"/>
          <w:marTop w:val="0"/>
          <w:marBottom w:val="420"/>
          <w:divBdr>
            <w:top w:val="none" w:sz="0" w:space="0" w:color="auto"/>
            <w:left w:val="none" w:sz="0" w:space="0" w:color="auto"/>
            <w:bottom w:val="none" w:sz="0" w:space="0" w:color="auto"/>
            <w:right w:val="none" w:sz="0" w:space="0" w:color="auto"/>
          </w:divBdr>
        </w:div>
        <w:div w:id="284433324">
          <w:marLeft w:val="0"/>
          <w:marRight w:val="0"/>
          <w:marTop w:val="0"/>
          <w:marBottom w:val="180"/>
          <w:divBdr>
            <w:top w:val="none" w:sz="0" w:space="0" w:color="auto"/>
            <w:left w:val="none" w:sz="0" w:space="0" w:color="auto"/>
            <w:bottom w:val="none" w:sz="0" w:space="0" w:color="auto"/>
            <w:right w:val="none" w:sz="0" w:space="0" w:color="auto"/>
          </w:divBdr>
        </w:div>
        <w:div w:id="774055841">
          <w:marLeft w:val="0"/>
          <w:marRight w:val="0"/>
          <w:marTop w:val="0"/>
          <w:marBottom w:val="180"/>
          <w:divBdr>
            <w:top w:val="none" w:sz="0" w:space="0" w:color="auto"/>
            <w:left w:val="none" w:sz="0" w:space="0" w:color="auto"/>
            <w:bottom w:val="none" w:sz="0" w:space="0" w:color="auto"/>
            <w:right w:val="none" w:sz="0" w:space="0" w:color="auto"/>
          </w:divBdr>
        </w:div>
        <w:div w:id="1752661290">
          <w:marLeft w:val="0"/>
          <w:marRight w:val="0"/>
          <w:marTop w:val="0"/>
          <w:marBottom w:val="180"/>
          <w:divBdr>
            <w:top w:val="none" w:sz="0" w:space="0" w:color="auto"/>
            <w:left w:val="none" w:sz="0" w:space="0" w:color="auto"/>
            <w:bottom w:val="none" w:sz="0" w:space="0" w:color="auto"/>
            <w:right w:val="none" w:sz="0" w:space="0" w:color="auto"/>
          </w:divBdr>
        </w:div>
        <w:div w:id="1393623726">
          <w:marLeft w:val="0"/>
          <w:marRight w:val="0"/>
          <w:marTop w:val="0"/>
          <w:marBottom w:val="180"/>
          <w:divBdr>
            <w:top w:val="none" w:sz="0" w:space="0" w:color="auto"/>
            <w:left w:val="none" w:sz="0" w:space="0" w:color="auto"/>
            <w:bottom w:val="none" w:sz="0" w:space="0" w:color="auto"/>
            <w:right w:val="none" w:sz="0" w:space="0" w:color="auto"/>
          </w:divBdr>
        </w:div>
        <w:div w:id="1167287224">
          <w:marLeft w:val="0"/>
          <w:marRight w:val="0"/>
          <w:marTop w:val="0"/>
          <w:marBottom w:val="420"/>
          <w:divBdr>
            <w:top w:val="none" w:sz="0" w:space="0" w:color="auto"/>
            <w:left w:val="none" w:sz="0" w:space="0" w:color="auto"/>
            <w:bottom w:val="none" w:sz="0" w:space="0" w:color="auto"/>
            <w:right w:val="none" w:sz="0" w:space="0" w:color="auto"/>
          </w:divBdr>
        </w:div>
        <w:div w:id="1040320425">
          <w:marLeft w:val="0"/>
          <w:marRight w:val="0"/>
          <w:marTop w:val="0"/>
          <w:marBottom w:val="420"/>
          <w:divBdr>
            <w:top w:val="none" w:sz="0" w:space="0" w:color="auto"/>
            <w:left w:val="none" w:sz="0" w:space="0" w:color="auto"/>
            <w:bottom w:val="none" w:sz="0" w:space="0" w:color="auto"/>
            <w:right w:val="none" w:sz="0" w:space="0" w:color="auto"/>
          </w:divBdr>
        </w:div>
        <w:div w:id="583030703">
          <w:marLeft w:val="0"/>
          <w:marRight w:val="0"/>
          <w:marTop w:val="0"/>
          <w:marBottom w:val="180"/>
          <w:divBdr>
            <w:top w:val="none" w:sz="0" w:space="0" w:color="auto"/>
            <w:left w:val="none" w:sz="0" w:space="0" w:color="auto"/>
            <w:bottom w:val="none" w:sz="0" w:space="0" w:color="auto"/>
            <w:right w:val="none" w:sz="0" w:space="0" w:color="auto"/>
          </w:divBdr>
        </w:div>
        <w:div w:id="1899969452">
          <w:marLeft w:val="0"/>
          <w:marRight w:val="0"/>
          <w:marTop w:val="0"/>
          <w:marBottom w:val="420"/>
          <w:divBdr>
            <w:top w:val="none" w:sz="0" w:space="0" w:color="auto"/>
            <w:left w:val="none" w:sz="0" w:space="0" w:color="auto"/>
            <w:bottom w:val="none" w:sz="0" w:space="0" w:color="auto"/>
            <w:right w:val="none" w:sz="0" w:space="0" w:color="auto"/>
          </w:divBdr>
        </w:div>
        <w:div w:id="324239069">
          <w:marLeft w:val="0"/>
          <w:marRight w:val="0"/>
          <w:marTop w:val="0"/>
          <w:marBottom w:val="180"/>
          <w:divBdr>
            <w:top w:val="none" w:sz="0" w:space="0" w:color="auto"/>
            <w:left w:val="none" w:sz="0" w:space="0" w:color="auto"/>
            <w:bottom w:val="none" w:sz="0" w:space="0" w:color="auto"/>
            <w:right w:val="none" w:sz="0" w:space="0" w:color="auto"/>
          </w:divBdr>
        </w:div>
        <w:div w:id="358240897">
          <w:marLeft w:val="0"/>
          <w:marRight w:val="0"/>
          <w:marTop w:val="0"/>
          <w:marBottom w:val="420"/>
          <w:divBdr>
            <w:top w:val="none" w:sz="0" w:space="0" w:color="auto"/>
            <w:left w:val="none" w:sz="0" w:space="0" w:color="auto"/>
            <w:bottom w:val="none" w:sz="0" w:space="0" w:color="auto"/>
            <w:right w:val="none" w:sz="0" w:space="0" w:color="auto"/>
          </w:divBdr>
        </w:div>
        <w:div w:id="1209686242">
          <w:marLeft w:val="0"/>
          <w:marRight w:val="0"/>
          <w:marTop w:val="0"/>
          <w:marBottom w:val="420"/>
          <w:divBdr>
            <w:top w:val="none" w:sz="0" w:space="0" w:color="auto"/>
            <w:left w:val="none" w:sz="0" w:space="0" w:color="auto"/>
            <w:bottom w:val="none" w:sz="0" w:space="0" w:color="auto"/>
            <w:right w:val="none" w:sz="0" w:space="0" w:color="auto"/>
          </w:divBdr>
        </w:div>
      </w:divsChild>
    </w:div>
    <w:div w:id="1403485700">
      <w:bodyDiv w:val="1"/>
      <w:marLeft w:val="0"/>
      <w:marRight w:val="0"/>
      <w:marTop w:val="0"/>
      <w:marBottom w:val="0"/>
      <w:divBdr>
        <w:top w:val="none" w:sz="0" w:space="0" w:color="auto"/>
        <w:left w:val="none" w:sz="0" w:space="0" w:color="auto"/>
        <w:bottom w:val="none" w:sz="0" w:space="0" w:color="auto"/>
        <w:right w:val="none" w:sz="0" w:space="0" w:color="auto"/>
      </w:divBdr>
    </w:div>
    <w:div w:id="1663314904">
      <w:bodyDiv w:val="1"/>
      <w:marLeft w:val="0"/>
      <w:marRight w:val="0"/>
      <w:marTop w:val="0"/>
      <w:marBottom w:val="0"/>
      <w:divBdr>
        <w:top w:val="none" w:sz="0" w:space="0" w:color="auto"/>
        <w:left w:val="none" w:sz="0" w:space="0" w:color="auto"/>
        <w:bottom w:val="none" w:sz="0" w:space="0" w:color="auto"/>
        <w:right w:val="none" w:sz="0" w:space="0" w:color="auto"/>
      </w:divBdr>
    </w:div>
    <w:div w:id="1701392904">
      <w:bodyDiv w:val="1"/>
      <w:marLeft w:val="0"/>
      <w:marRight w:val="0"/>
      <w:marTop w:val="0"/>
      <w:marBottom w:val="0"/>
      <w:divBdr>
        <w:top w:val="none" w:sz="0" w:space="0" w:color="auto"/>
        <w:left w:val="none" w:sz="0" w:space="0" w:color="auto"/>
        <w:bottom w:val="none" w:sz="0" w:space="0" w:color="auto"/>
        <w:right w:val="none" w:sz="0" w:space="0" w:color="auto"/>
      </w:divBdr>
      <w:divsChild>
        <w:div w:id="211160405">
          <w:marLeft w:val="0"/>
          <w:marRight w:val="0"/>
          <w:marTop w:val="0"/>
          <w:marBottom w:val="420"/>
          <w:divBdr>
            <w:top w:val="none" w:sz="0" w:space="0" w:color="auto"/>
            <w:left w:val="none" w:sz="0" w:space="0" w:color="auto"/>
            <w:bottom w:val="none" w:sz="0" w:space="0" w:color="auto"/>
            <w:right w:val="none" w:sz="0" w:space="0" w:color="auto"/>
          </w:divBdr>
        </w:div>
        <w:div w:id="1173566310">
          <w:marLeft w:val="0"/>
          <w:marRight w:val="0"/>
          <w:marTop w:val="0"/>
          <w:marBottom w:val="420"/>
          <w:divBdr>
            <w:top w:val="none" w:sz="0" w:space="0" w:color="auto"/>
            <w:left w:val="none" w:sz="0" w:space="0" w:color="auto"/>
            <w:bottom w:val="none" w:sz="0" w:space="0" w:color="auto"/>
            <w:right w:val="none" w:sz="0" w:space="0" w:color="auto"/>
          </w:divBdr>
        </w:div>
        <w:div w:id="991569263">
          <w:marLeft w:val="0"/>
          <w:marRight w:val="0"/>
          <w:marTop w:val="0"/>
          <w:marBottom w:val="180"/>
          <w:divBdr>
            <w:top w:val="none" w:sz="0" w:space="0" w:color="auto"/>
            <w:left w:val="none" w:sz="0" w:space="0" w:color="auto"/>
            <w:bottom w:val="none" w:sz="0" w:space="0" w:color="auto"/>
            <w:right w:val="none" w:sz="0" w:space="0" w:color="auto"/>
          </w:divBdr>
        </w:div>
        <w:div w:id="428232349">
          <w:marLeft w:val="0"/>
          <w:marRight w:val="0"/>
          <w:marTop w:val="0"/>
          <w:marBottom w:val="420"/>
          <w:divBdr>
            <w:top w:val="none" w:sz="0" w:space="0" w:color="auto"/>
            <w:left w:val="none" w:sz="0" w:space="0" w:color="auto"/>
            <w:bottom w:val="none" w:sz="0" w:space="0" w:color="auto"/>
            <w:right w:val="none" w:sz="0" w:space="0" w:color="auto"/>
          </w:divBdr>
        </w:div>
        <w:div w:id="156505739">
          <w:marLeft w:val="0"/>
          <w:marRight w:val="0"/>
          <w:marTop w:val="0"/>
          <w:marBottom w:val="180"/>
          <w:divBdr>
            <w:top w:val="none" w:sz="0" w:space="0" w:color="auto"/>
            <w:left w:val="none" w:sz="0" w:space="0" w:color="auto"/>
            <w:bottom w:val="none" w:sz="0" w:space="0" w:color="auto"/>
            <w:right w:val="none" w:sz="0" w:space="0" w:color="auto"/>
          </w:divBdr>
        </w:div>
        <w:div w:id="1501458243">
          <w:marLeft w:val="0"/>
          <w:marRight w:val="0"/>
          <w:marTop w:val="0"/>
          <w:marBottom w:val="180"/>
          <w:divBdr>
            <w:top w:val="none" w:sz="0" w:space="0" w:color="auto"/>
            <w:left w:val="none" w:sz="0" w:space="0" w:color="auto"/>
            <w:bottom w:val="none" w:sz="0" w:space="0" w:color="auto"/>
            <w:right w:val="none" w:sz="0" w:space="0" w:color="auto"/>
          </w:divBdr>
        </w:div>
        <w:div w:id="144785797">
          <w:marLeft w:val="0"/>
          <w:marRight w:val="0"/>
          <w:marTop w:val="0"/>
          <w:marBottom w:val="420"/>
          <w:divBdr>
            <w:top w:val="none" w:sz="0" w:space="0" w:color="auto"/>
            <w:left w:val="none" w:sz="0" w:space="0" w:color="auto"/>
            <w:bottom w:val="none" w:sz="0" w:space="0" w:color="auto"/>
            <w:right w:val="none" w:sz="0" w:space="0" w:color="auto"/>
          </w:divBdr>
        </w:div>
        <w:div w:id="2019624434">
          <w:marLeft w:val="0"/>
          <w:marRight w:val="0"/>
          <w:marTop w:val="0"/>
          <w:marBottom w:val="420"/>
          <w:divBdr>
            <w:top w:val="none" w:sz="0" w:space="0" w:color="auto"/>
            <w:left w:val="none" w:sz="0" w:space="0" w:color="auto"/>
            <w:bottom w:val="none" w:sz="0" w:space="0" w:color="auto"/>
            <w:right w:val="none" w:sz="0" w:space="0" w:color="auto"/>
          </w:divBdr>
        </w:div>
        <w:div w:id="1270427839">
          <w:marLeft w:val="0"/>
          <w:marRight w:val="0"/>
          <w:marTop w:val="0"/>
          <w:marBottom w:val="420"/>
          <w:divBdr>
            <w:top w:val="none" w:sz="0" w:space="0" w:color="auto"/>
            <w:left w:val="none" w:sz="0" w:space="0" w:color="auto"/>
            <w:bottom w:val="none" w:sz="0" w:space="0" w:color="auto"/>
            <w:right w:val="none" w:sz="0" w:space="0" w:color="auto"/>
          </w:divBdr>
        </w:div>
        <w:div w:id="2118330674">
          <w:marLeft w:val="0"/>
          <w:marRight w:val="0"/>
          <w:marTop w:val="0"/>
          <w:marBottom w:val="180"/>
          <w:divBdr>
            <w:top w:val="none" w:sz="0" w:space="0" w:color="auto"/>
            <w:left w:val="none" w:sz="0" w:space="0" w:color="auto"/>
            <w:bottom w:val="none" w:sz="0" w:space="0" w:color="auto"/>
            <w:right w:val="none" w:sz="0" w:space="0" w:color="auto"/>
          </w:divBdr>
        </w:div>
        <w:div w:id="1511068095">
          <w:marLeft w:val="0"/>
          <w:marRight w:val="0"/>
          <w:marTop w:val="0"/>
          <w:marBottom w:val="180"/>
          <w:divBdr>
            <w:top w:val="none" w:sz="0" w:space="0" w:color="auto"/>
            <w:left w:val="none" w:sz="0" w:space="0" w:color="auto"/>
            <w:bottom w:val="none" w:sz="0" w:space="0" w:color="auto"/>
            <w:right w:val="none" w:sz="0" w:space="0" w:color="auto"/>
          </w:divBdr>
        </w:div>
      </w:divsChild>
    </w:div>
    <w:div w:id="1906184171">
      <w:bodyDiv w:val="1"/>
      <w:marLeft w:val="0"/>
      <w:marRight w:val="0"/>
      <w:marTop w:val="0"/>
      <w:marBottom w:val="0"/>
      <w:divBdr>
        <w:top w:val="none" w:sz="0" w:space="0" w:color="auto"/>
        <w:left w:val="none" w:sz="0" w:space="0" w:color="auto"/>
        <w:bottom w:val="none" w:sz="0" w:space="0" w:color="auto"/>
        <w:right w:val="none" w:sz="0" w:space="0" w:color="auto"/>
      </w:divBdr>
    </w:div>
    <w:div w:id="2036151987">
      <w:bodyDiv w:val="1"/>
      <w:marLeft w:val="0"/>
      <w:marRight w:val="0"/>
      <w:marTop w:val="0"/>
      <w:marBottom w:val="0"/>
      <w:divBdr>
        <w:top w:val="none" w:sz="0" w:space="0" w:color="auto"/>
        <w:left w:val="none" w:sz="0" w:space="0" w:color="auto"/>
        <w:bottom w:val="none" w:sz="0" w:space="0" w:color="auto"/>
        <w:right w:val="none" w:sz="0" w:space="0" w:color="auto"/>
      </w:divBdr>
    </w:div>
    <w:div w:id="2038315016">
      <w:bodyDiv w:val="1"/>
      <w:marLeft w:val="0"/>
      <w:marRight w:val="0"/>
      <w:marTop w:val="0"/>
      <w:marBottom w:val="0"/>
      <w:divBdr>
        <w:top w:val="none" w:sz="0" w:space="0" w:color="auto"/>
        <w:left w:val="none" w:sz="0" w:space="0" w:color="auto"/>
        <w:bottom w:val="none" w:sz="0" w:space="0" w:color="auto"/>
        <w:right w:val="none" w:sz="0" w:space="0" w:color="auto"/>
      </w:divBdr>
    </w:div>
    <w:div w:id="205554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shon.banks@gmail.com" TargetMode="External"/><Relationship Id="rId18" Type="http://schemas.openxmlformats.org/officeDocument/2006/relationships/hyperlink" Target="https://www.instagram.com/p/CErkUHuFOs1/" TargetMode="External"/><Relationship Id="rId26" Type="http://schemas.openxmlformats.org/officeDocument/2006/relationships/hyperlink" Target="mailto:drcindy@deimanagement.net" TargetMode="External"/><Relationship Id="rId39" Type="http://schemas.openxmlformats.org/officeDocument/2006/relationships/header" Target="header1.xml"/><Relationship Id="rId21" Type="http://schemas.openxmlformats.org/officeDocument/2006/relationships/hyperlink" Target="mailto:courtneya@tacomaparks.com" TargetMode="External"/><Relationship Id="rId34" Type="http://schemas.openxmlformats.org/officeDocument/2006/relationships/hyperlink" Target="https://www.racialequityalliance.org/wp-content/uploads/2018/05/1-052018-GARE-Comms-Guide-v1-1.pdf"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acebook.com/MetroParksTacoma/posts/10158642573019814" TargetMode="External"/><Relationship Id="rId20" Type="http://schemas.openxmlformats.org/officeDocument/2006/relationships/hyperlink" Target="mailto:abigailv@tacomaparks.com" TargetMode="External"/><Relationship Id="rId29" Type="http://schemas.openxmlformats.org/officeDocument/2006/relationships/hyperlink" Target="mailto:jwolff@workforce-central.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fcentral.sharepoint.com/:b:/s/CommunityEngagement/EbmvCa95SPROjItLJkr3BHMB7RLrSXWZS6vb-kPcXLzH7g?e=VYzEuA" TargetMode="External"/><Relationship Id="rId24" Type="http://schemas.openxmlformats.org/officeDocument/2006/relationships/hyperlink" Target="mailto:alonial@tacomalibrary.org" TargetMode="External"/><Relationship Id="rId32" Type="http://schemas.openxmlformats.org/officeDocument/2006/relationships/hyperlink" Target="https://www.batestech.edu/student-resources/workforce-education-services/" TargetMode="External"/><Relationship Id="rId37" Type="http://schemas.openxmlformats.org/officeDocument/2006/relationships/hyperlink" Target="mailto:jflanders@workforce-central.org"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etroparkstacoma.org/about/agency-plans-partnerships/budget-funding/?utm_source=email-so-nc&amp;utm_medium=email&amp;utm_campaign=budget-engage" TargetMode="External"/><Relationship Id="rId23" Type="http://schemas.openxmlformats.org/officeDocument/2006/relationships/hyperlink" Target="mailto:gracious.gamiao@uniteus.com" TargetMode="External"/><Relationship Id="rId28" Type="http://schemas.openxmlformats.org/officeDocument/2006/relationships/hyperlink" Target="mailto:kellyb@goodwiillwa.org" TargetMode="External"/><Relationship Id="rId36" Type="http://schemas.openxmlformats.org/officeDocument/2006/relationships/hyperlink" Target="https://graduatetacoma.org/data/" TargetMode="External"/><Relationship Id="rId10" Type="http://schemas.openxmlformats.org/officeDocument/2006/relationships/endnotes" Target="endnotes.xml"/><Relationship Id="rId19" Type="http://schemas.openxmlformats.org/officeDocument/2006/relationships/hyperlink" Target="mailto:deliaf@tacomaparks.com" TargetMode="External"/><Relationship Id="rId31" Type="http://schemas.openxmlformats.org/officeDocument/2006/relationships/hyperlink" Target="mailto:tjackson@workforce-centra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chelp@korsmo.com" TargetMode="External"/><Relationship Id="rId22" Type="http://schemas.openxmlformats.org/officeDocument/2006/relationships/hyperlink" Target="mailto:gracious.gamiao@uniteus.com" TargetMode="External"/><Relationship Id="rId27" Type="http://schemas.openxmlformats.org/officeDocument/2006/relationships/hyperlink" Target="mailto:courtneya@tacomaparks.com" TargetMode="External"/><Relationship Id="rId30" Type="http://schemas.openxmlformats.org/officeDocument/2006/relationships/hyperlink" Target="mailto:lawrence@828flow.com" TargetMode="External"/><Relationship Id="rId35" Type="http://schemas.openxmlformats.org/officeDocument/2006/relationships/hyperlink" Target="https://www.centerforsocialinclusion.org/talking-race-toolkit/"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youtube.com/watch?v=GwatE32H85M&amp;feature=emb_title" TargetMode="External"/><Relationship Id="rId17" Type="http://schemas.openxmlformats.org/officeDocument/2006/relationships/hyperlink" Target="https://twitter.com/metparkstacoma/status/1301303908741058565" TargetMode="External"/><Relationship Id="rId25" Type="http://schemas.openxmlformats.org/officeDocument/2006/relationships/hyperlink" Target="mailto:drcindy@deimanagement.net" TargetMode="External"/><Relationship Id="rId33" Type="http://schemas.openxmlformats.org/officeDocument/2006/relationships/hyperlink" Target="https://visitor.r20.constantcontact.com/manage/optin?v=001WVdpo956d6mSju5oxUmXG46-n8iJvLiJIehdjekOb79errwfE7wY72g3PVj5gPLVIEjqLcpl20syH4eD6pxLQ5L112T7Pra5H-dsmFc0m3Q%3D" TargetMode="External"/><Relationship Id="rId38" Type="http://schemas.openxmlformats.org/officeDocument/2006/relationships/hyperlink" Target="https://www.gtcf.org/initiatives/pierce-county-connect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landers\WorkForce%20Central\Community%20Engagement%20-%20TaskForce\PCCETF%20Mtg%20notes,agenda,sign-in\PCCETF%20Meeting%20Notes%20%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C8961D2943D74B95BC4565B597AD93" ma:contentTypeVersion="9" ma:contentTypeDescription="Create a new document." ma:contentTypeScope="" ma:versionID="7e6507a28d391c5e71ccbe66edcd5c39">
  <xsd:schema xmlns:xsd="http://www.w3.org/2001/XMLSchema" xmlns:xs="http://www.w3.org/2001/XMLSchema" xmlns:p="http://schemas.microsoft.com/office/2006/metadata/properties" xmlns:ns2="24135fb5-a617-41da-9b65-9eec7a0aabe6" xmlns:ns3="cea0014c-4805-4bdb-b853-11d6e50f5500" targetNamespace="http://schemas.microsoft.com/office/2006/metadata/properties" ma:root="true" ma:fieldsID="7a443ca37054276d15b47a4dafba919d" ns2:_="" ns3:_="">
    <xsd:import namespace="24135fb5-a617-41da-9b65-9eec7a0aabe6"/>
    <xsd:import namespace="cea0014c-4805-4bdb-b853-11d6e50f55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35fb5-a617-41da-9b65-9eec7a0a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0014c-4805-4bdb-b853-11d6e50f55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4EEFDC-316D-4ABB-A2B1-2F419E7106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DAA6EB-FF04-44A9-A361-AFCBB9506F0A}">
  <ds:schemaRefs>
    <ds:schemaRef ds:uri="http://schemas.openxmlformats.org/officeDocument/2006/bibliography"/>
  </ds:schemaRefs>
</ds:datastoreItem>
</file>

<file path=customXml/itemProps3.xml><?xml version="1.0" encoding="utf-8"?>
<ds:datastoreItem xmlns:ds="http://schemas.openxmlformats.org/officeDocument/2006/customXml" ds:itemID="{91FA36E6-B5AB-4DF9-AB70-3E5EA1F0E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35fb5-a617-41da-9b65-9eec7a0aabe6"/>
    <ds:schemaRef ds:uri="cea0014c-4805-4bdb-b853-11d6e50f5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A3B18-9C72-4AE5-B3CD-FB0F0C38CA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PCCETF Meeting Notes  - TEMPLATE.dotx</Template>
  <TotalTime>483</TotalTime>
  <Pages>3</Pages>
  <Words>3864</Words>
  <Characters>22030</Characters>
  <Application>Microsoft Office Word</Application>
  <DocSecurity>0</DocSecurity>
  <Lines>183</Lines>
  <Paragraphs>51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Highlights</vt:lpstr>
      <vt:lpstr>Supporting each other as individuals and organizations</vt:lpstr>
      <vt:lpstr>Using People’s Group to spotlight different topics</vt:lpstr>
      <vt:lpstr>Updates</vt:lpstr>
      <vt:lpstr>Next Steps</vt:lpstr>
    </vt:vector>
  </TitlesOfParts>
  <Company/>
  <LinksUpToDate>false</LinksUpToDate>
  <CharactersWithSpaces>25843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Flanders</dc:creator>
  <cp:keywords/>
  <dc:description/>
  <cp:lastModifiedBy>Julianna Flanders</cp:lastModifiedBy>
  <cp:revision>155</cp:revision>
  <dcterms:created xsi:type="dcterms:W3CDTF">2020-10-07T15:57:00Z</dcterms:created>
  <dcterms:modified xsi:type="dcterms:W3CDTF">2020-10-14T19:11:00Z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0x01010027C8961D2943D74B95BC4565B597AD93</vt:lpwstr>
  </property>
</Properties>
</file>